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FD4" w:rsidRPr="00654EF0" w:rsidRDefault="00D42FD4" w:rsidP="00D42FD4">
      <w:pPr>
        <w:pStyle w:val="Heading1"/>
        <w:pBdr>
          <w:bottom w:val="single" w:sz="4" w:space="12" w:color="auto"/>
        </w:pBdr>
        <w:jc w:val="both"/>
      </w:pPr>
      <w:bookmarkStart w:id="0" w:name="_Toc2776178"/>
      <w:bookmarkStart w:id="1" w:name="_Toc2785872"/>
      <w:r w:rsidRPr="00F206AB">
        <w:t xml:space="preserve">Καταχώρηση </w:t>
      </w:r>
      <w:bookmarkEnd w:id="0"/>
      <w:r>
        <w:t>Σχεδίου</w:t>
      </w:r>
      <w:bookmarkEnd w:id="1"/>
    </w:p>
    <w:p w:rsidR="00D42FD4" w:rsidRPr="007C0B6F" w:rsidRDefault="00D42FD4" w:rsidP="00D42FD4">
      <w:pPr>
        <w:jc w:val="both"/>
      </w:pPr>
      <w:r>
        <w:t xml:space="preserve">Το σχέδιο είναι ένα έγγραφο του φορέα, το οποίο πρέπει να διακινηθεί εσωτερικά, για να λάβει έγκριση (υπογραφές) πριν γίνει επίσημο εξερχόμενο έγγραφο. Η καταχώρηση του σχεδίου ξεκινάει, αφού ο χρήστης βεβαιωθεί ότι βρίσκεται αρχικά </w:t>
      </w:r>
      <w:r w:rsidR="00816EE6">
        <w:t xml:space="preserve">στην ομάδα </w:t>
      </w:r>
      <w:r>
        <w:t>την οποία αφορά το έγγραφο. Στη συνέχεια, για να ξεκινήσει η διαδικασία της καταχώρησης του σχεδίου πατάει το ‘+’ στο πάνω αριστερά μέρος της οθόνης του.</w:t>
      </w:r>
    </w:p>
    <w:p w:rsidR="00D42FD4" w:rsidRDefault="00D42FD4" w:rsidP="00D42FD4">
      <w:pPr>
        <w:keepNext/>
        <w:jc w:val="center"/>
      </w:pPr>
      <w:r>
        <w:rPr>
          <w:noProof/>
          <w:lang w:eastAsia="el-GR"/>
        </w:rPr>
        <w:drawing>
          <wp:inline distT="0" distB="0" distL="0" distR="0" wp14:anchorId="019B214F" wp14:editId="3759800F">
            <wp:extent cx="5090160" cy="331187"/>
            <wp:effectExtent l="38100" t="38100" r="34290" b="311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5194953" cy="338005"/>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Pr="007C0B6F" w:rsidRDefault="00D42FD4" w:rsidP="00D42FD4">
      <w:pPr>
        <w:pStyle w:val="Caption"/>
        <w:ind w:left="2160" w:firstLine="720"/>
        <w:jc w:val="both"/>
      </w:pPr>
      <w:r>
        <w:t xml:space="preserve">Εικόνα </w:t>
      </w:r>
      <w:r>
        <w:rPr>
          <w:noProof/>
        </w:rPr>
        <w:fldChar w:fldCharType="begin"/>
      </w:r>
      <w:r>
        <w:rPr>
          <w:noProof/>
        </w:rPr>
        <w:instrText xml:space="preserve"> SEQ Εικόνα \* ARABIC </w:instrText>
      </w:r>
      <w:r>
        <w:rPr>
          <w:noProof/>
        </w:rPr>
        <w:fldChar w:fldCharType="separate"/>
      </w:r>
      <w:r>
        <w:rPr>
          <w:noProof/>
        </w:rPr>
        <w:t>1</w:t>
      </w:r>
      <w:r>
        <w:rPr>
          <w:noProof/>
        </w:rPr>
        <w:fldChar w:fldCharType="end"/>
      </w:r>
      <w:r w:rsidRPr="007C0B6F">
        <w:t>:</w:t>
      </w:r>
      <w:r>
        <w:t xml:space="preserve">  Εναρξη Καταχωρησησ</w:t>
      </w:r>
    </w:p>
    <w:p w:rsidR="00D42FD4" w:rsidRPr="007C0B6F" w:rsidRDefault="00D42FD4" w:rsidP="00D42FD4">
      <w:pPr>
        <w:jc w:val="both"/>
      </w:pPr>
    </w:p>
    <w:p w:rsidR="00D42FD4" w:rsidRDefault="00D42FD4" w:rsidP="00D42FD4">
      <w:pPr>
        <w:jc w:val="both"/>
      </w:pPr>
      <w:r>
        <w:t>Από τις επιλογές που του εμφανίζονται επιλέγει «Σχέδιο».</w:t>
      </w:r>
    </w:p>
    <w:p w:rsidR="00D42FD4" w:rsidRDefault="00D42FD4" w:rsidP="00D42FD4">
      <w:pPr>
        <w:keepNext/>
        <w:ind w:left="720" w:firstLine="720"/>
        <w:jc w:val="both"/>
      </w:pPr>
      <w:r>
        <w:rPr>
          <w:noProof/>
          <w:lang w:eastAsia="el-GR"/>
        </w:rPr>
        <w:drawing>
          <wp:inline distT="0" distB="0" distL="0" distR="0" wp14:anchorId="7F92874E" wp14:editId="335DA80F">
            <wp:extent cx="3375660" cy="1883520"/>
            <wp:effectExtent l="38100" t="38100" r="34290" b="406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393096" cy="1893249"/>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2880"/>
        <w:jc w:val="both"/>
      </w:pPr>
      <w:r>
        <w:t xml:space="preserve">Εικόνα </w:t>
      </w:r>
      <w:r w:rsidR="009549E1">
        <w:rPr>
          <w:noProof/>
        </w:rPr>
        <w:fldChar w:fldCharType="begin"/>
      </w:r>
      <w:r w:rsidR="009549E1">
        <w:rPr>
          <w:noProof/>
        </w:rPr>
        <w:instrText xml:space="preserve"> SEQ Εικόνα \* ARABIC </w:instrText>
      </w:r>
      <w:r w:rsidR="009549E1">
        <w:rPr>
          <w:noProof/>
        </w:rPr>
        <w:fldChar w:fldCharType="separate"/>
      </w:r>
      <w:r>
        <w:rPr>
          <w:noProof/>
        </w:rPr>
        <w:t>2</w:t>
      </w:r>
      <w:r w:rsidR="009549E1">
        <w:rPr>
          <w:noProof/>
        </w:rPr>
        <w:fldChar w:fldCharType="end"/>
      </w:r>
      <w:r>
        <w:t>: Επιλογη "Σχεδιο"</w:t>
      </w:r>
    </w:p>
    <w:p w:rsidR="00D42FD4" w:rsidRDefault="00D42FD4" w:rsidP="00D42FD4">
      <w:pPr>
        <w:jc w:val="both"/>
      </w:pPr>
      <w:r>
        <w:t>Έπειτα</w:t>
      </w:r>
      <w:r w:rsidRPr="00DE3BE9">
        <w:t>,</w:t>
      </w:r>
      <w:r>
        <w:t xml:space="preserve"> πατάει «Επόμενο» και ξεκινάει να συμπληρώνει τα στοιχεία του σχεδίου.</w:t>
      </w:r>
    </w:p>
    <w:p w:rsidR="00A81101" w:rsidRPr="00A81101" w:rsidRDefault="00A81101" w:rsidP="00D42FD4">
      <w:pPr>
        <w:jc w:val="both"/>
      </w:pPr>
      <w:r>
        <w:t>Στην καρτέλα «Βασικά» συμπληρώνει το θέμα του εγγράφου.</w:t>
      </w:r>
    </w:p>
    <w:p w:rsidR="00D42FD4" w:rsidRDefault="00D42FD4" w:rsidP="00D42FD4">
      <w:pPr>
        <w:keepNext/>
        <w:ind w:left="720" w:firstLine="720"/>
        <w:jc w:val="both"/>
      </w:pPr>
      <w:r>
        <w:rPr>
          <w:noProof/>
          <w:lang w:eastAsia="el-GR"/>
        </w:rPr>
        <w:drawing>
          <wp:inline distT="0" distB="0" distL="0" distR="0" wp14:anchorId="2B051082" wp14:editId="7C570285">
            <wp:extent cx="3329940" cy="1000944"/>
            <wp:effectExtent l="38100" t="38100" r="41910" b="469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46231" cy="1005841"/>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2160"/>
        <w:jc w:val="both"/>
      </w:pPr>
      <w:r>
        <w:t xml:space="preserve">          Εικόνα </w:t>
      </w:r>
      <w:r w:rsidR="009549E1">
        <w:rPr>
          <w:noProof/>
        </w:rPr>
        <w:fldChar w:fldCharType="begin"/>
      </w:r>
      <w:r w:rsidR="009549E1">
        <w:rPr>
          <w:noProof/>
        </w:rPr>
        <w:instrText xml:space="preserve"> SEQ Εικόνα \* ARABIC </w:instrText>
      </w:r>
      <w:r w:rsidR="009549E1">
        <w:rPr>
          <w:noProof/>
        </w:rPr>
        <w:fldChar w:fldCharType="separate"/>
      </w:r>
      <w:r>
        <w:rPr>
          <w:noProof/>
        </w:rPr>
        <w:t>3</w:t>
      </w:r>
      <w:r w:rsidR="009549E1">
        <w:rPr>
          <w:noProof/>
        </w:rPr>
        <w:fldChar w:fldCharType="end"/>
      </w:r>
      <w:r>
        <w:t>: Συμπληρωση Θεματοσ</w:t>
      </w:r>
    </w:p>
    <w:p w:rsidR="00D42FD4" w:rsidRDefault="00D42FD4" w:rsidP="00D42FD4"/>
    <w:p w:rsidR="00D42FD4" w:rsidRPr="00586FA3" w:rsidRDefault="00D42FD4" w:rsidP="00D42FD4"/>
    <w:p w:rsidR="00D42FD4" w:rsidRDefault="00D42FD4" w:rsidP="00D42FD4">
      <w:r>
        <w:lastRenderedPageBreak/>
        <w:t>Μεταφέρεται στο κάτω μέρος, στο π</w:t>
      </w:r>
      <w:r w:rsidR="009549E1">
        <w:t>εδίο «Έγγραφο σε ψηφιακή μορφή»</w:t>
      </w:r>
      <w:r>
        <w:t xml:space="preserve"> </w:t>
      </w:r>
      <w:r w:rsidR="009549E1">
        <w:t>ό</w:t>
      </w:r>
      <w:r>
        <w:t xml:space="preserve">που πατάει το κουμπί «Επιλογή» για να ανεβάσει στο </w:t>
      </w:r>
      <w:proofErr w:type="spellStart"/>
      <w:r>
        <w:rPr>
          <w:lang w:val="en-US"/>
        </w:rPr>
        <w:t>Docutracks</w:t>
      </w:r>
      <w:proofErr w:type="spellEnd"/>
      <w:r w:rsidRPr="00DE3BE9">
        <w:t xml:space="preserve"> </w:t>
      </w:r>
      <w:r>
        <w:t>το αρχείο.</w:t>
      </w:r>
    </w:p>
    <w:p w:rsidR="00D42FD4" w:rsidRDefault="009549E1" w:rsidP="009549E1">
      <w:pPr>
        <w:keepNext/>
      </w:pPr>
      <w:r w:rsidRPr="009549E1">
        <w:t xml:space="preserve">                               </w:t>
      </w:r>
      <w:r w:rsidR="00D42FD4">
        <w:rPr>
          <w:noProof/>
          <w:lang w:eastAsia="el-GR"/>
        </w:rPr>
        <w:drawing>
          <wp:inline distT="0" distB="0" distL="0" distR="0" wp14:anchorId="3108AA78" wp14:editId="348084B4">
            <wp:extent cx="2743071" cy="765175"/>
            <wp:effectExtent l="38100" t="38100" r="38735" b="349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71747"/>
                    <a:stretch/>
                  </pic:blipFill>
                  <pic:spPr bwMode="auto">
                    <a:xfrm>
                      <a:off x="0" y="0"/>
                      <a:ext cx="2743200" cy="765211"/>
                    </a:xfrm>
                    <a:prstGeom prst="rect">
                      <a:avLst/>
                    </a:prstGeom>
                    <a:solidFill>
                      <a:srgbClr val="000000">
                        <a:shade val="95000"/>
                      </a:srgbClr>
                    </a:solidFill>
                    <a:ln w="28575" cap="sq" cmpd="sng" algn="ctr">
                      <a:solidFill>
                        <a:srgbClr val="5B9BD5">
                          <a:lumMod val="20000"/>
                          <a:lumOff val="80000"/>
                        </a:srgbClr>
                      </a:solidFill>
                      <a:prstDash val="solid"/>
                      <a:miter lim="800000"/>
                      <a:headEnd type="none" w="med" len="med"/>
                      <a:tailEnd type="none" w="med" len="med"/>
                    </a:ln>
                    <a:effectLst>
                      <a:outerShdw sx="1000" sy="1000" algn="bl" rotWithShape="0">
                        <a:srgbClr val="000000"/>
                      </a:outerShdw>
                    </a:effectLst>
                    <a:extLst>
                      <a:ext uri="{53640926-AAD7-44D8-BBD7-CCE9431645EC}">
                        <a14:shadowObscured xmlns:a14="http://schemas.microsoft.com/office/drawing/2010/main"/>
                      </a:ext>
                    </a:extLst>
                  </pic:spPr>
                </pic:pic>
              </a:graphicData>
            </a:graphic>
          </wp:inline>
        </w:drawing>
      </w:r>
    </w:p>
    <w:p w:rsidR="00D42FD4" w:rsidRDefault="009E33AB" w:rsidP="00D42FD4">
      <w:pPr>
        <w:pStyle w:val="Caption"/>
        <w:ind w:left="1440"/>
      </w:pPr>
      <w:r w:rsidRPr="009E33AB">
        <w:t xml:space="preserve">      </w:t>
      </w:r>
      <w:r w:rsidR="00D42FD4">
        <w:t xml:space="preserve">Εικόνα </w:t>
      </w:r>
      <w:r w:rsidR="009549E1">
        <w:rPr>
          <w:noProof/>
        </w:rPr>
        <w:fldChar w:fldCharType="begin"/>
      </w:r>
      <w:r w:rsidR="009549E1">
        <w:rPr>
          <w:noProof/>
        </w:rPr>
        <w:instrText xml:space="preserve"> SEQ Εικόνα \* ARABIC </w:instrText>
      </w:r>
      <w:r w:rsidR="009549E1">
        <w:rPr>
          <w:noProof/>
        </w:rPr>
        <w:fldChar w:fldCharType="separate"/>
      </w:r>
      <w:r w:rsidR="00D42FD4">
        <w:rPr>
          <w:noProof/>
        </w:rPr>
        <w:t>4</w:t>
      </w:r>
      <w:r w:rsidR="009549E1">
        <w:rPr>
          <w:noProof/>
        </w:rPr>
        <w:fldChar w:fldCharType="end"/>
      </w:r>
      <w:r w:rsidR="00D42FD4">
        <w:t>: Επιλογη Εγγραφου Σε Ψηφιακη Μορφη</w:t>
      </w:r>
    </w:p>
    <w:p w:rsidR="009549E1" w:rsidRPr="009549E1" w:rsidRDefault="009549E1" w:rsidP="009549E1"/>
    <w:p w:rsidR="00D42FD4" w:rsidRDefault="009549E1" w:rsidP="00D42FD4">
      <w:r>
        <w:t xml:space="preserve">Βρίσκει στον υπολογιστή του </w:t>
      </w:r>
      <w:r w:rsidR="00D42FD4">
        <w:t>το  έγγραφο που έχει συντάξει και το επιλέγει.</w:t>
      </w:r>
    </w:p>
    <w:p w:rsidR="00D42FD4" w:rsidRDefault="00D42FD4" w:rsidP="00D42FD4">
      <w:pPr>
        <w:keepNext/>
        <w:ind w:left="720" w:firstLine="720"/>
      </w:pPr>
      <w:r>
        <w:rPr>
          <w:noProof/>
          <w:lang w:eastAsia="el-GR"/>
        </w:rPr>
        <w:drawing>
          <wp:inline distT="0" distB="0" distL="0" distR="0" wp14:anchorId="416FAF54" wp14:editId="74A5FD5C">
            <wp:extent cx="2948940" cy="2264277"/>
            <wp:effectExtent l="38100" t="38100" r="41910" b="412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55744" cy="2269501"/>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9E33AB" w:rsidP="00D42FD4">
      <w:pPr>
        <w:pStyle w:val="Caption"/>
        <w:ind w:left="720" w:firstLine="720"/>
      </w:pPr>
      <w:r w:rsidRPr="009E33AB">
        <w:t xml:space="preserve">          </w:t>
      </w:r>
      <w:r w:rsidR="00D42FD4">
        <w:t xml:space="preserve">Εικόνα </w:t>
      </w:r>
      <w:r w:rsidR="009549E1">
        <w:rPr>
          <w:noProof/>
        </w:rPr>
        <w:fldChar w:fldCharType="begin"/>
      </w:r>
      <w:r w:rsidR="009549E1">
        <w:rPr>
          <w:noProof/>
        </w:rPr>
        <w:instrText xml:space="preserve"> SEQ Εικόνα \* ARABIC </w:instrText>
      </w:r>
      <w:r w:rsidR="009549E1">
        <w:rPr>
          <w:noProof/>
        </w:rPr>
        <w:fldChar w:fldCharType="separate"/>
      </w:r>
      <w:r w:rsidR="00D42FD4">
        <w:rPr>
          <w:noProof/>
        </w:rPr>
        <w:t>5</w:t>
      </w:r>
      <w:r w:rsidR="009549E1">
        <w:rPr>
          <w:noProof/>
        </w:rPr>
        <w:fldChar w:fldCharType="end"/>
      </w:r>
      <w:r w:rsidR="00D42FD4">
        <w:t>: Ανεβασμα Αρχειο</w:t>
      </w:r>
      <w:r w:rsidR="009549E1">
        <w:t>υ</w:t>
      </w:r>
      <w:r w:rsidR="00D42FD4">
        <w:t xml:space="preserve"> Απο Τον Υπολογιστη</w:t>
      </w:r>
    </w:p>
    <w:p w:rsidR="009549E1" w:rsidRPr="009549E1" w:rsidRDefault="009549E1" w:rsidP="009549E1"/>
    <w:p w:rsidR="00D42FD4" w:rsidRDefault="00D42FD4" w:rsidP="00DB5EE7">
      <w:pPr>
        <w:jc w:val="both"/>
      </w:pPr>
      <w:bookmarkStart w:id="2" w:name="_GoBack"/>
      <w:r>
        <w:t>Αφού συμπληρώσει πιθανές συσχετίσεις ή κάποια συνημμένα έγγραφα, θα μεταφερθεί στην καρτέλα «Είδος» για να επιλέξει το είδος του εγγράφου.</w:t>
      </w:r>
      <w:r w:rsidR="00A81101">
        <w:t xml:space="preserve"> Προεπιλεγμένο είναι το είδος «Ευρείας χρήσης» αλλά του δίνεται η δυνατότητα να επιλέξει από την αναδιπλούμενη λίστα οποιοδήποτε </w:t>
      </w:r>
      <w:r w:rsidR="00F93B82">
        <w:t>άλλο.</w:t>
      </w:r>
    </w:p>
    <w:bookmarkEnd w:id="2"/>
    <w:p w:rsidR="00D42FD4" w:rsidRDefault="00816EE6" w:rsidP="00D42FD4">
      <w:pPr>
        <w:keepNext/>
        <w:ind w:left="1440" w:firstLine="720"/>
      </w:pPr>
      <w:r>
        <w:lastRenderedPageBreak/>
        <w:t xml:space="preserve">          </w:t>
      </w:r>
      <w:r w:rsidR="00D42FD4">
        <w:rPr>
          <w:noProof/>
          <w:lang w:eastAsia="el-GR"/>
        </w:rPr>
        <w:drawing>
          <wp:inline distT="0" distB="0" distL="0" distR="0" wp14:anchorId="1EF59614" wp14:editId="4E8B4738">
            <wp:extent cx="1560906" cy="2727297"/>
            <wp:effectExtent l="38100" t="38100" r="39370" b="355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60906" cy="2727297"/>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1440" w:firstLine="720"/>
      </w:pPr>
      <w:r>
        <w:t xml:space="preserve">Εικόνα </w:t>
      </w:r>
      <w:r w:rsidR="00F93B82">
        <w:rPr>
          <w:noProof/>
        </w:rPr>
        <w:fldChar w:fldCharType="begin"/>
      </w:r>
      <w:r w:rsidR="00F93B82">
        <w:rPr>
          <w:noProof/>
        </w:rPr>
        <w:instrText xml:space="preserve"> SEQ Εικόνα \* ARABIC </w:instrText>
      </w:r>
      <w:r w:rsidR="00F93B82">
        <w:rPr>
          <w:noProof/>
        </w:rPr>
        <w:fldChar w:fldCharType="separate"/>
      </w:r>
      <w:r>
        <w:rPr>
          <w:noProof/>
        </w:rPr>
        <w:t>6</w:t>
      </w:r>
      <w:r w:rsidR="00F93B82">
        <w:rPr>
          <w:noProof/>
        </w:rPr>
        <w:fldChar w:fldCharType="end"/>
      </w:r>
      <w:r>
        <w:t>: Επιλογη «Ειδουσ Εγγραφου»</w:t>
      </w:r>
    </w:p>
    <w:p w:rsidR="00D42FD4" w:rsidRDefault="00A81101" w:rsidP="00D42FD4">
      <w:pPr>
        <w:jc w:val="both"/>
      </w:pPr>
      <w:r>
        <w:t>Το τελευταίο υποχρεωτικό πεδίο βρίσκεται στην καρτέλα των υπογραφών.</w:t>
      </w:r>
      <w:r w:rsidR="00D42FD4">
        <w:t xml:space="preserve"> Ο χρήστης όταν μεταβεί σε αυτή, επιλέγει από το πάνω αριστερά κουμπί «Επιλογή» τον </w:t>
      </w:r>
      <w:r w:rsidR="00D42FD4" w:rsidRPr="00A81101">
        <w:rPr>
          <w:b/>
        </w:rPr>
        <w:t>τελικό υπογράφοντα</w:t>
      </w:r>
      <w:r w:rsidR="00D42FD4">
        <w:t xml:space="preserve"> του εγγράφου. Δηλαδή, τον τελευταίο προϊστάμενο της υπηρεσίας, από την οποία όταν λάβει έγκριση το σχέδιο θα πρωτοκολληθεί και θα μπορεί να μετατραπεί σε εξερχόμενο.</w:t>
      </w:r>
    </w:p>
    <w:p w:rsidR="00D42FD4" w:rsidRDefault="00D42FD4" w:rsidP="00D42FD4">
      <w:pPr>
        <w:keepNext/>
        <w:ind w:left="1440"/>
      </w:pPr>
      <w:r>
        <w:rPr>
          <w:noProof/>
          <w:lang w:eastAsia="el-GR"/>
        </w:rPr>
        <w:drawing>
          <wp:inline distT="0" distB="0" distL="0" distR="0" wp14:anchorId="503813E6" wp14:editId="12602F41">
            <wp:extent cx="3132814" cy="2696027"/>
            <wp:effectExtent l="38100" t="38100" r="29845" b="476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31954" cy="2695287"/>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720" w:firstLine="720"/>
      </w:pPr>
      <w:r>
        <w:t xml:space="preserve">                Εικόνα </w:t>
      </w:r>
      <w:r w:rsidR="009549E1">
        <w:rPr>
          <w:noProof/>
        </w:rPr>
        <w:fldChar w:fldCharType="begin"/>
      </w:r>
      <w:r w:rsidR="009549E1">
        <w:rPr>
          <w:noProof/>
        </w:rPr>
        <w:instrText xml:space="preserve"> SEQ Εικόνα \* ARABIC </w:instrText>
      </w:r>
      <w:r w:rsidR="009549E1">
        <w:rPr>
          <w:noProof/>
        </w:rPr>
        <w:fldChar w:fldCharType="separate"/>
      </w:r>
      <w:r>
        <w:rPr>
          <w:noProof/>
        </w:rPr>
        <w:t>7</w:t>
      </w:r>
      <w:r w:rsidR="009549E1">
        <w:rPr>
          <w:noProof/>
        </w:rPr>
        <w:fldChar w:fldCharType="end"/>
      </w:r>
      <w:r>
        <w:t>: Επιλογη Τελικου Υπογραφοντα</w:t>
      </w:r>
    </w:p>
    <w:p w:rsidR="00D42FD4" w:rsidRPr="00A02DA2" w:rsidRDefault="00D42FD4" w:rsidP="00D42FD4">
      <w:pPr>
        <w:ind w:left="1440"/>
      </w:pPr>
      <w:r>
        <w:t xml:space="preserve"> </w:t>
      </w:r>
    </w:p>
    <w:p w:rsidR="00123B07" w:rsidRDefault="00123B07" w:rsidP="00D42FD4">
      <w:pPr>
        <w:jc w:val="both"/>
      </w:pPr>
    </w:p>
    <w:p w:rsidR="00D42FD4" w:rsidRDefault="00D42FD4" w:rsidP="00D42FD4">
      <w:pPr>
        <w:jc w:val="both"/>
      </w:pPr>
      <w:r>
        <w:t>Ο χρήστης πατώντας «Επιλογή», βλέπει όλο το οργανόγραμμα του φορέα.</w:t>
      </w:r>
    </w:p>
    <w:p w:rsidR="00D42FD4" w:rsidRDefault="00D42FD4" w:rsidP="00D42FD4">
      <w:pPr>
        <w:keepNext/>
        <w:jc w:val="center"/>
      </w:pPr>
      <w:r>
        <w:rPr>
          <w:noProof/>
          <w:lang w:eastAsia="el-GR"/>
        </w:rPr>
        <w:lastRenderedPageBreak/>
        <w:drawing>
          <wp:inline distT="0" distB="0" distL="0" distR="0" wp14:anchorId="0F019C25" wp14:editId="4BCFEE83">
            <wp:extent cx="4777740" cy="2372025"/>
            <wp:effectExtent l="38100" t="38100" r="41910" b="476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84718" cy="2375489"/>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2160"/>
        <w:jc w:val="both"/>
      </w:pPr>
      <w:r>
        <w:t xml:space="preserve">     Εικόνα </w:t>
      </w:r>
      <w:r w:rsidR="009549E1">
        <w:rPr>
          <w:noProof/>
        </w:rPr>
        <w:fldChar w:fldCharType="begin"/>
      </w:r>
      <w:r w:rsidR="009549E1">
        <w:rPr>
          <w:noProof/>
        </w:rPr>
        <w:instrText xml:space="preserve"> SEQ Εικόνα \* ARABIC </w:instrText>
      </w:r>
      <w:r w:rsidR="009549E1">
        <w:rPr>
          <w:noProof/>
        </w:rPr>
        <w:fldChar w:fldCharType="separate"/>
      </w:r>
      <w:r>
        <w:rPr>
          <w:noProof/>
        </w:rPr>
        <w:t>8</w:t>
      </w:r>
      <w:r w:rsidR="009549E1">
        <w:rPr>
          <w:noProof/>
        </w:rPr>
        <w:fldChar w:fldCharType="end"/>
      </w:r>
      <w:r>
        <w:t>: Επιλογη Τελικου Υπογραφοντα</w:t>
      </w:r>
    </w:p>
    <w:p w:rsidR="00D42FD4" w:rsidRDefault="00D42FD4" w:rsidP="00D42FD4">
      <w:pPr>
        <w:jc w:val="both"/>
      </w:pPr>
      <w:r>
        <w:t xml:space="preserve">Από αυτό </w:t>
      </w:r>
      <w:r w:rsidRPr="00586FA3">
        <w:rPr>
          <w:b/>
        </w:rPr>
        <w:t>επιλέγει μόνο τον τελικό υπογράφοντα</w:t>
      </w:r>
      <w:r>
        <w:t xml:space="preserve"> και πατάει το μπλε κουμπί «Επιλογή». Στη συνέχεια, παρατηρεί ότι στο δεξί μέρος εμφανίζεται μία πρόταση πορείας υπογραφών του εγγράφου. Ξεκινώντας από επάνω προς τα κάτω, φαίνεται η διαδρομή που θα λάβει το έγγραφο μέσα στο φορέα για να πάρει τις υπογραφές. Το έγγραφο θα ξεκινήσει από τους συντάκτες, με βάση οργανογράμματος θα πάει από υπηρεσία σε υπηρεσία για να λάβει τις προσυπογραφες και στο τέλος, μόλις πάρει την υπογραφή από την υπηρεσία</w:t>
      </w:r>
      <w:r w:rsidR="00123B07">
        <w:t xml:space="preserve"> που εμφανίζεται στο κάτω μέρος, </w:t>
      </w:r>
      <w:r>
        <w:t>θα λάβει αριθμό πρωτοκόλλου και θα μπορεί να μετατραπεί σε εξερχόμενο.</w:t>
      </w:r>
    </w:p>
    <w:p w:rsidR="00D42FD4" w:rsidRDefault="00D42FD4" w:rsidP="00D42FD4">
      <w:pPr>
        <w:keepNext/>
        <w:jc w:val="center"/>
      </w:pPr>
      <w:r>
        <w:rPr>
          <w:noProof/>
          <w:lang w:eastAsia="el-GR"/>
        </w:rPr>
        <w:drawing>
          <wp:inline distT="0" distB="0" distL="0" distR="0" wp14:anchorId="02FE04D7" wp14:editId="660C5923">
            <wp:extent cx="5143500" cy="1694241"/>
            <wp:effectExtent l="38100" t="38100" r="38100" b="393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52483" cy="1697200"/>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1440" w:firstLine="720"/>
        <w:jc w:val="both"/>
      </w:pPr>
      <w:r>
        <w:t xml:space="preserve">        Εικόνα </w:t>
      </w:r>
      <w:r w:rsidR="009549E1">
        <w:rPr>
          <w:noProof/>
        </w:rPr>
        <w:fldChar w:fldCharType="begin"/>
      </w:r>
      <w:r w:rsidR="009549E1">
        <w:rPr>
          <w:noProof/>
        </w:rPr>
        <w:instrText xml:space="preserve"> SEQ Εικόνα \* ARABIC </w:instrText>
      </w:r>
      <w:r w:rsidR="009549E1">
        <w:rPr>
          <w:noProof/>
        </w:rPr>
        <w:fldChar w:fldCharType="separate"/>
      </w:r>
      <w:r>
        <w:rPr>
          <w:noProof/>
        </w:rPr>
        <w:t>9</w:t>
      </w:r>
      <w:r w:rsidR="009549E1">
        <w:rPr>
          <w:noProof/>
        </w:rPr>
        <w:fldChar w:fldCharType="end"/>
      </w:r>
      <w:r>
        <w:t>: Πορεια Υπογραφων Σχεδιου</w:t>
      </w:r>
    </w:p>
    <w:p w:rsidR="00D42FD4" w:rsidRPr="008F7644" w:rsidRDefault="00D42FD4" w:rsidP="00D42FD4">
      <w:pPr>
        <w:jc w:val="both"/>
      </w:pPr>
      <w:r>
        <w:t xml:space="preserve">Με τη χρήση </w:t>
      </w:r>
      <w:r w:rsidR="00816EE6">
        <w:t>των εικονιδίων αφαίρεσης ‘</w:t>
      </w:r>
      <w:r w:rsidR="00816EE6">
        <w:rPr>
          <w:lang w:val="en-US"/>
        </w:rPr>
        <w:t>x</w:t>
      </w:r>
      <w:r w:rsidR="00816EE6">
        <w:t>’</w:t>
      </w:r>
      <w:r>
        <w:t>, ο χρήστης έχει τη δυνατότητα να αφαιρέσει κάποια υπηρεσία. Με τα βελάκια, μπορεί να μεταβάλλει τη σειρά της πορείας των προσυπογραφών.</w:t>
      </w:r>
    </w:p>
    <w:p w:rsidR="00D42FD4" w:rsidRDefault="00D42FD4" w:rsidP="00D42FD4">
      <w:pPr>
        <w:jc w:val="both"/>
      </w:pPr>
      <w:r>
        <w:t>Σε περίπτωση που επιθυμεί να προσθέσει κάποιον στο πεδίο των προσυπογραφόντων το επιλέγει από το πεδίο «Προσυπογραφές».</w:t>
      </w:r>
    </w:p>
    <w:p w:rsidR="00D42FD4" w:rsidRDefault="00816EE6" w:rsidP="00D42FD4">
      <w:pPr>
        <w:keepNext/>
        <w:ind w:left="720" w:firstLine="720"/>
        <w:jc w:val="both"/>
      </w:pPr>
      <w:r w:rsidRPr="00123B07">
        <w:lastRenderedPageBreak/>
        <w:t xml:space="preserve">           </w:t>
      </w:r>
      <w:r w:rsidR="00D42FD4">
        <w:rPr>
          <w:noProof/>
          <w:lang w:eastAsia="el-GR"/>
        </w:rPr>
        <w:drawing>
          <wp:inline distT="0" distB="0" distL="0" distR="0" wp14:anchorId="02C473EE" wp14:editId="45A01E45">
            <wp:extent cx="2621280" cy="2491514"/>
            <wp:effectExtent l="38100" t="38100" r="45720" b="425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22512" cy="2492685"/>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pic:spPr>
                </pic:pic>
              </a:graphicData>
            </a:graphic>
          </wp:inline>
        </w:drawing>
      </w:r>
    </w:p>
    <w:p w:rsidR="00D42FD4" w:rsidRDefault="00D42FD4" w:rsidP="00D42FD4">
      <w:pPr>
        <w:pStyle w:val="Caption"/>
        <w:ind w:left="1440"/>
        <w:jc w:val="both"/>
      </w:pPr>
      <w:r>
        <w:t xml:space="preserve">  </w:t>
      </w:r>
      <w:r w:rsidR="00816EE6" w:rsidRPr="00123B07">
        <w:t xml:space="preserve">           </w:t>
      </w:r>
      <w:r>
        <w:t xml:space="preserve"> Εικόνα </w:t>
      </w:r>
      <w:r w:rsidR="00DB5EE7">
        <w:rPr>
          <w:noProof/>
        </w:rPr>
        <w:fldChar w:fldCharType="begin"/>
      </w:r>
      <w:r w:rsidR="00DB5EE7">
        <w:rPr>
          <w:noProof/>
        </w:rPr>
        <w:instrText xml:space="preserve"> SEQ Εικόνα \* ARABIC </w:instrText>
      </w:r>
      <w:r w:rsidR="00DB5EE7">
        <w:rPr>
          <w:noProof/>
        </w:rPr>
        <w:fldChar w:fldCharType="separate"/>
      </w:r>
      <w:r>
        <w:rPr>
          <w:noProof/>
        </w:rPr>
        <w:t>10</w:t>
      </w:r>
      <w:r w:rsidR="00DB5EE7">
        <w:rPr>
          <w:noProof/>
        </w:rPr>
        <w:fldChar w:fldCharType="end"/>
      </w:r>
      <w:r>
        <w:t>: Προσθηκη Επιπλεον Προσυπογραφων</w:t>
      </w:r>
    </w:p>
    <w:p w:rsidR="00D42FD4" w:rsidRDefault="00D42FD4" w:rsidP="009E33AB">
      <w:pPr>
        <w:jc w:val="both"/>
      </w:pPr>
      <w:r>
        <w:t>Σε περίπτωση που επιθυμεί να προσθέσει κάποιον συντάκτη, τον επιλέγει από το κάτω μέρος, στο πεδίο «Υπογραφές συντάκτη/συνεισηγητών».  Όταν ο χρήστης ολοκληρώσει με τα πεδία των υπογραφών πα</w:t>
      </w:r>
      <w:r w:rsidR="00816EE6">
        <w:t>τάει «Αποθήκευση Νέου Εγγράφου»</w:t>
      </w:r>
      <w:r>
        <w:t xml:space="preserve"> στο κάτω μέρος της οθόνης. </w:t>
      </w:r>
    </w:p>
    <w:p w:rsidR="00D42FD4" w:rsidRDefault="00D42FD4" w:rsidP="00D42FD4">
      <w:pPr>
        <w:rPr>
          <w:noProof/>
        </w:rPr>
      </w:pPr>
      <w:r>
        <w:t xml:space="preserve">Το σχέδιο τότε, καταχωρείται στο </w:t>
      </w:r>
      <w:proofErr w:type="spellStart"/>
      <w:r>
        <w:rPr>
          <w:lang w:val="en-US"/>
        </w:rPr>
        <w:t>Docutracks</w:t>
      </w:r>
      <w:proofErr w:type="spellEnd"/>
      <w:r w:rsidRPr="004A00C5">
        <w:t xml:space="preserve"> </w:t>
      </w:r>
      <w:r>
        <w:t>και είναι έτοιμο να διακινηθεί στο φορέα για να γίνουν διορθώσεις σε αυτό και να λάβει υπογραφές.</w:t>
      </w:r>
      <w:r w:rsidRPr="007C0B6F">
        <w:rPr>
          <w:noProof/>
        </w:rPr>
        <w:t xml:space="preserve"> </w:t>
      </w:r>
    </w:p>
    <w:p w:rsidR="00D42FD4" w:rsidRDefault="00D42FD4" w:rsidP="00D42FD4">
      <w:pPr>
        <w:keepNext/>
      </w:pPr>
      <w:r>
        <w:rPr>
          <w:noProof/>
          <w:lang w:eastAsia="el-GR"/>
        </w:rPr>
        <w:drawing>
          <wp:inline distT="0" distB="0" distL="0" distR="0" wp14:anchorId="5EE40A89" wp14:editId="6D75233A">
            <wp:extent cx="5234999" cy="883920"/>
            <wp:effectExtent l="38100" t="38100" r="41910" b="304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723"/>
                    <a:stretch/>
                  </pic:blipFill>
                  <pic:spPr bwMode="auto">
                    <a:xfrm>
                      <a:off x="0" y="0"/>
                      <a:ext cx="5236201" cy="884123"/>
                    </a:xfrm>
                    <a:prstGeom prst="rect">
                      <a:avLst/>
                    </a:prstGeom>
                    <a:solidFill>
                      <a:srgbClr val="000000">
                        <a:shade val="95000"/>
                      </a:srgbClr>
                    </a:solidFill>
                    <a:ln w="28575" cap="sq">
                      <a:solidFill>
                        <a:schemeClr val="accent1">
                          <a:lumMod val="20000"/>
                          <a:lumOff val="80000"/>
                        </a:schemeClr>
                      </a:solidFill>
                      <a:miter lim="800000"/>
                    </a:ln>
                    <a:effectLst>
                      <a:outerShdw sx="1000" sy="1000" algn="bl" rotWithShape="0">
                        <a:srgbClr val="000000"/>
                      </a:outerShdw>
                    </a:effectLst>
                    <a:extLst>
                      <a:ext uri="{53640926-AAD7-44D8-BBD7-CCE9431645EC}">
                        <a14:shadowObscured xmlns:a14="http://schemas.microsoft.com/office/drawing/2010/main"/>
                      </a:ext>
                    </a:extLst>
                  </pic:spPr>
                </pic:pic>
              </a:graphicData>
            </a:graphic>
          </wp:inline>
        </w:drawing>
      </w:r>
    </w:p>
    <w:p w:rsidR="00D42FD4" w:rsidRDefault="00D42FD4" w:rsidP="00D42FD4">
      <w:pPr>
        <w:pStyle w:val="Caption"/>
        <w:ind w:left="2160" w:firstLine="720"/>
      </w:pPr>
      <w:r>
        <w:t xml:space="preserve">Εικόνα </w:t>
      </w:r>
      <w:r w:rsidR="009E33AB">
        <w:rPr>
          <w:noProof/>
          <w:lang w:val="en-US"/>
        </w:rPr>
        <w:t>11</w:t>
      </w:r>
      <w:r>
        <w:t>: Επιτυχησ Καταχωρηση</w:t>
      </w:r>
    </w:p>
    <w:p w:rsidR="00D42FD4" w:rsidRPr="00586FA3" w:rsidRDefault="00D42FD4" w:rsidP="00D42FD4"/>
    <w:p w:rsidR="00F80DFB" w:rsidRDefault="00F80DFB"/>
    <w:sectPr w:rsidR="00F80DF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Ubuntu">
    <w:altName w:val="Arial"/>
    <w:charset w:val="A1"/>
    <w:family w:val="swiss"/>
    <w:pitch w:val="variable"/>
    <w:sig w:usb0="00000001" w:usb1="5000205B"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D4"/>
    <w:rsid w:val="00123B07"/>
    <w:rsid w:val="00816EE6"/>
    <w:rsid w:val="009549E1"/>
    <w:rsid w:val="009E33AB"/>
    <w:rsid w:val="00A81101"/>
    <w:rsid w:val="00D42FD4"/>
    <w:rsid w:val="00DB5EE7"/>
    <w:rsid w:val="00F80DFB"/>
    <w:rsid w:val="00F93B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4CE2F-519A-405A-9D00-3A4FB193D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FD4"/>
    <w:pPr>
      <w:spacing w:after="200" w:line="288" w:lineRule="auto"/>
    </w:pPr>
    <w:rPr>
      <w:rFonts w:eastAsiaTheme="minorEastAsia"/>
      <w:color w:val="596376"/>
      <w:szCs w:val="21"/>
    </w:rPr>
  </w:style>
  <w:style w:type="paragraph" w:styleId="Heading1">
    <w:name w:val="heading 1"/>
    <w:basedOn w:val="Normal"/>
    <w:link w:val="Heading1Char"/>
    <w:autoRedefine/>
    <w:uiPriority w:val="9"/>
    <w:qFormat/>
    <w:rsid w:val="00D42FD4"/>
    <w:pPr>
      <w:keepNext/>
      <w:keepLines/>
      <w:pBdr>
        <w:bottom w:val="single" w:sz="4" w:space="1" w:color="auto"/>
      </w:pBdr>
      <w:spacing w:before="480" w:after="160" w:line="240" w:lineRule="auto"/>
      <w:outlineLvl w:val="0"/>
    </w:pPr>
    <w:rPr>
      <w:rFonts w:ascii="Ubuntu" w:eastAsiaTheme="majorEastAsia" w:hAnsi="Ubuntu" w:cstheme="majorBidi"/>
      <w:color w:val="384A6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FD4"/>
    <w:rPr>
      <w:rFonts w:ascii="Ubuntu" w:eastAsiaTheme="majorEastAsia" w:hAnsi="Ubuntu" w:cstheme="majorBidi"/>
      <w:color w:val="384A60"/>
      <w:sz w:val="40"/>
      <w:szCs w:val="40"/>
    </w:rPr>
  </w:style>
  <w:style w:type="paragraph" w:styleId="Caption">
    <w:name w:val="caption"/>
    <w:basedOn w:val="Normal"/>
    <w:next w:val="Normal"/>
    <w:uiPriority w:val="35"/>
    <w:unhideWhenUsed/>
    <w:qFormat/>
    <w:rsid w:val="00D42FD4"/>
    <w:pPr>
      <w:spacing w:line="240" w:lineRule="auto"/>
    </w:pPr>
    <w:rPr>
      <w:b/>
      <w:bCs/>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560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2019-04-02T08:50:00Z</dcterms:created>
  <dcterms:modified xsi:type="dcterms:W3CDTF">2019-04-08T09:42:00Z</dcterms:modified>
</cp:coreProperties>
</file>