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FCFF" w14:textId="77777777" w:rsidR="00511047" w:rsidRPr="00654553" w:rsidRDefault="00511047" w:rsidP="003C65C1">
      <w:pPr>
        <w:pStyle w:val="33"/>
        <w:shd w:val="clear" w:color="auto" w:fill="auto"/>
        <w:spacing w:before="0" w:after="0" w:line="240" w:lineRule="auto"/>
        <w:ind w:left="40" w:right="5280"/>
        <w:rPr>
          <w:rFonts w:ascii="Comic Sans MS" w:hAnsi="Comic Sans MS"/>
          <w:sz w:val="22"/>
          <w:szCs w:val="22"/>
        </w:rPr>
      </w:pPr>
      <w:bookmarkStart w:id="0" w:name="bookmark2"/>
    </w:p>
    <w:p w14:paraId="758A7BE1" w14:textId="77777777" w:rsidR="00511047" w:rsidRPr="00654553" w:rsidRDefault="00511047" w:rsidP="003C65C1">
      <w:pPr>
        <w:pStyle w:val="33"/>
        <w:shd w:val="clear" w:color="auto" w:fill="auto"/>
        <w:spacing w:before="0" w:after="0" w:line="240" w:lineRule="auto"/>
        <w:ind w:left="40" w:right="-15"/>
        <w:rPr>
          <w:rFonts w:ascii="Comic Sans MS" w:hAnsi="Comic Sans MS"/>
          <w:sz w:val="22"/>
          <w:szCs w:val="22"/>
          <w:lang w:val="en-US"/>
        </w:rPr>
      </w:pPr>
    </w:p>
    <w:p w14:paraId="5CBF5E3F" w14:textId="77777777" w:rsidR="001D3E20" w:rsidRDefault="001D3E20" w:rsidP="003C65C1">
      <w:pPr>
        <w:pStyle w:val="33"/>
        <w:shd w:val="clear" w:color="auto" w:fill="auto"/>
        <w:spacing w:before="0" w:after="0" w:line="240" w:lineRule="auto"/>
        <w:ind w:left="40" w:right="-15"/>
        <w:rPr>
          <w:rFonts w:ascii="Comic Sans MS" w:hAnsi="Comic Sans MS"/>
          <w:sz w:val="22"/>
          <w:szCs w:val="22"/>
        </w:rPr>
      </w:pPr>
    </w:p>
    <w:tbl>
      <w:tblPr>
        <w:tblW w:w="9356" w:type="dxa"/>
        <w:tblLook w:val="01E0" w:firstRow="1" w:lastRow="1" w:firstColumn="1" w:lastColumn="1" w:noHBand="0" w:noVBand="0"/>
      </w:tblPr>
      <w:tblGrid>
        <w:gridCol w:w="4929"/>
        <w:gridCol w:w="4427"/>
      </w:tblGrid>
      <w:tr w:rsidR="001D3E20" w:rsidRPr="001D3E20" w14:paraId="16D56C7D" w14:textId="77777777" w:rsidTr="003960C5">
        <w:tc>
          <w:tcPr>
            <w:tcW w:w="4929" w:type="dxa"/>
          </w:tcPr>
          <w:p w14:paraId="348F8C4D" w14:textId="2A87E38B" w:rsidR="001D3E20" w:rsidRPr="001D3E20" w:rsidRDefault="001D36A7" w:rsidP="001D3E20">
            <w:pPr>
              <w:widowControl/>
              <w:jc w:val="center"/>
              <w:rPr>
                <w:rFonts w:ascii="Calibri" w:eastAsia="Times New Roman" w:hAnsi="Calibri" w:cs="Tahoma"/>
                <w:color w:val="auto"/>
                <w:lang w:bidi="ar-SA"/>
              </w:rPr>
            </w:pPr>
            <w:r w:rsidRPr="00654553">
              <w:rPr>
                <w:rFonts w:ascii="Comic Sans MS" w:hAnsi="Comic Sans MS"/>
                <w:noProof/>
                <w:sz w:val="22"/>
                <w:szCs w:val="22"/>
                <w:lang w:bidi="ar-SA"/>
              </w:rPr>
              <w:drawing>
                <wp:inline distT="0" distB="0" distL="0" distR="0" wp14:anchorId="3B4EE565" wp14:editId="2F09EAF7">
                  <wp:extent cx="514350" cy="533400"/>
                  <wp:effectExtent l="0" t="0" r="0" b="0"/>
                  <wp:docPr id="8" name="Εικόνα 1" descr="C:\Users\user\AppData\Local\Microsoft\Windows\Temporary Internet Files\Users\user\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Microsoft\Windows\Temporary Internet Files\Users\user\AppData\Local\Temp\FineReader11.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33400"/>
                          </a:xfrm>
                          <a:prstGeom prst="rect">
                            <a:avLst/>
                          </a:prstGeom>
                          <a:noFill/>
                          <a:ln>
                            <a:noFill/>
                          </a:ln>
                        </pic:spPr>
                      </pic:pic>
                    </a:graphicData>
                  </a:graphic>
                </wp:inline>
              </w:drawing>
            </w:r>
          </w:p>
          <w:p w14:paraId="020631A8" w14:textId="77777777" w:rsidR="001D3E20" w:rsidRPr="001D3E20" w:rsidRDefault="001D3E20" w:rsidP="001D3E20">
            <w:pPr>
              <w:widowControl/>
              <w:jc w:val="center"/>
              <w:rPr>
                <w:rFonts w:ascii="Calibri" w:eastAsia="Times New Roman" w:hAnsi="Calibri" w:cs="Tahoma"/>
                <w:b/>
                <w:color w:val="auto"/>
                <w:lang w:bidi="ar-SA"/>
              </w:rPr>
            </w:pPr>
            <w:r w:rsidRPr="001D3E20">
              <w:rPr>
                <w:rFonts w:ascii="Calibri" w:eastAsia="Times New Roman" w:hAnsi="Calibri" w:cs="Tahoma"/>
                <w:b/>
                <w:color w:val="auto"/>
                <w:lang w:bidi="ar-SA"/>
              </w:rPr>
              <w:t>ΕΛΛΗΝΙΚΗ ΔΗΜΟΚΡΑΤΙΑ</w:t>
            </w:r>
          </w:p>
          <w:p w14:paraId="42AB98AD" w14:textId="77777777" w:rsidR="001D3E20" w:rsidRPr="001D3E20" w:rsidRDefault="001D3E20" w:rsidP="001D3E20">
            <w:pPr>
              <w:widowControl/>
              <w:jc w:val="center"/>
              <w:rPr>
                <w:rFonts w:ascii="Calibri" w:eastAsia="Times New Roman" w:hAnsi="Calibri" w:cs="Tahoma"/>
                <w:b/>
                <w:color w:val="auto"/>
                <w:lang w:bidi="ar-SA"/>
              </w:rPr>
            </w:pPr>
            <w:r w:rsidRPr="001D3E20">
              <w:rPr>
                <w:rFonts w:ascii="Calibri" w:eastAsia="Times New Roman" w:hAnsi="Calibri" w:cs="Tahoma"/>
                <w:b/>
                <w:color w:val="auto"/>
                <w:lang w:bidi="ar-SA"/>
              </w:rPr>
              <w:t>ΠΕΡΙΦΕΡΕΙΑ ΑΝΑΤΟΛΙΚΗΣ ΜΑΚΕΔΟΝΙΑΣ</w:t>
            </w:r>
          </w:p>
          <w:p w14:paraId="4C0D09DA" w14:textId="77777777" w:rsidR="001D3E20" w:rsidRPr="001D3E20" w:rsidRDefault="001D3E20" w:rsidP="001D3E20">
            <w:pPr>
              <w:widowControl/>
              <w:jc w:val="center"/>
              <w:rPr>
                <w:rFonts w:ascii="Calibri" w:eastAsia="Times New Roman" w:hAnsi="Calibri" w:cs="Tahoma"/>
                <w:b/>
                <w:color w:val="auto"/>
                <w:lang w:bidi="ar-SA"/>
              </w:rPr>
            </w:pPr>
            <w:r w:rsidRPr="001D3E20">
              <w:rPr>
                <w:rFonts w:ascii="Calibri" w:eastAsia="Times New Roman" w:hAnsi="Calibri" w:cs="Tahoma"/>
                <w:b/>
                <w:color w:val="auto"/>
                <w:lang w:bidi="ar-SA"/>
              </w:rPr>
              <w:t>ΚΑΙ ΘΡΑΚΗΣ</w:t>
            </w:r>
          </w:p>
          <w:p w14:paraId="2B3FDB58" w14:textId="77777777" w:rsidR="001D3E20" w:rsidRPr="001D3E20" w:rsidRDefault="001D3E20" w:rsidP="001D3E20">
            <w:pPr>
              <w:widowControl/>
              <w:jc w:val="center"/>
              <w:rPr>
                <w:rFonts w:ascii="Calibri" w:eastAsia="Times New Roman" w:hAnsi="Calibri" w:cs="Tahoma"/>
                <w:b/>
                <w:color w:val="auto"/>
                <w:lang w:bidi="ar-SA"/>
              </w:rPr>
            </w:pPr>
            <w:r w:rsidRPr="001D3E20">
              <w:rPr>
                <w:rFonts w:ascii="Calibri" w:eastAsia="Times New Roman" w:hAnsi="Calibri" w:cs="Tahoma"/>
                <w:b/>
                <w:color w:val="auto"/>
                <w:lang w:bidi="ar-SA"/>
              </w:rPr>
              <w:t>ΓΕΝΙΚΗ Δ/ΝΣΗ ΕΣΩΤΕΡΙΚΗΣ ΛΕΙΤΟΥΡΓΙΑΣ</w:t>
            </w:r>
          </w:p>
          <w:p w14:paraId="4BCE8F11" w14:textId="77777777" w:rsidR="001D3E20" w:rsidRDefault="001D3E20" w:rsidP="001D3E20">
            <w:pPr>
              <w:widowControl/>
              <w:jc w:val="center"/>
              <w:rPr>
                <w:rFonts w:ascii="Calibri" w:eastAsia="Times New Roman" w:hAnsi="Calibri" w:cs="Tahoma"/>
                <w:b/>
                <w:color w:val="auto"/>
                <w:lang w:bidi="ar-SA"/>
              </w:rPr>
            </w:pPr>
            <w:r w:rsidRPr="001D3E20">
              <w:rPr>
                <w:rFonts w:ascii="Calibri" w:eastAsia="Times New Roman" w:hAnsi="Calibri" w:cs="Tahoma"/>
                <w:b/>
                <w:color w:val="auto"/>
                <w:lang w:bidi="ar-SA"/>
              </w:rPr>
              <w:t>Δ/ΝΣΗ ΔΙΑΦΑΝΕΙΑΣ &amp; ΗΛΕΚΤΡΟΝΙΚΗΣ ΔΙΑΚΥΒΕΡΝΗΣΗΣ</w:t>
            </w:r>
          </w:p>
          <w:p w14:paraId="4E535FAF" w14:textId="77777777" w:rsidR="001D3E20" w:rsidRPr="001D3E20" w:rsidRDefault="001D3E20" w:rsidP="001D3E20">
            <w:pPr>
              <w:widowControl/>
              <w:jc w:val="center"/>
              <w:rPr>
                <w:rFonts w:ascii="Calibri" w:eastAsia="Times New Roman" w:hAnsi="Calibri" w:cs="Tahoma"/>
                <w:b/>
                <w:color w:val="auto"/>
                <w:lang w:bidi="ar-SA"/>
              </w:rPr>
            </w:pPr>
            <w:r>
              <w:rPr>
                <w:rFonts w:ascii="Calibri" w:eastAsia="Times New Roman" w:hAnsi="Calibri" w:cs="Tahoma"/>
                <w:b/>
                <w:color w:val="auto"/>
                <w:lang w:bidi="ar-SA"/>
              </w:rPr>
              <w:t>ΤΜΗΜΑ ΠΛΗΡΟΦΟΡΙΚΗΣ ΔΡΑΜΑΣ</w:t>
            </w:r>
          </w:p>
          <w:p w14:paraId="32743549" w14:textId="77777777" w:rsidR="001D3E20" w:rsidRPr="001D3E20" w:rsidRDefault="001D3E20" w:rsidP="001D3E20">
            <w:pPr>
              <w:widowControl/>
              <w:tabs>
                <w:tab w:val="left" w:pos="1701"/>
              </w:tabs>
              <w:rPr>
                <w:rFonts w:ascii="Calibri" w:eastAsia="Times New Roman" w:hAnsi="Calibri" w:cs="Tahoma"/>
                <w:color w:val="auto"/>
                <w:lang w:bidi="ar-SA"/>
              </w:rPr>
            </w:pPr>
            <w:r w:rsidRPr="001D3E20">
              <w:rPr>
                <w:rFonts w:ascii="Calibri" w:eastAsia="Times New Roman" w:hAnsi="Calibri" w:cs="Tahoma"/>
                <w:color w:val="auto"/>
                <w:lang w:bidi="ar-SA"/>
              </w:rPr>
              <w:t>Πληροφορίες</w:t>
            </w:r>
            <w:r w:rsidRPr="001D3E20">
              <w:rPr>
                <w:rFonts w:ascii="Calibri" w:eastAsia="Times New Roman" w:hAnsi="Calibri" w:cs="Tahoma"/>
                <w:color w:val="auto"/>
                <w:lang w:bidi="ar-SA"/>
              </w:rPr>
              <w:tab/>
              <w:t xml:space="preserve">: </w:t>
            </w:r>
            <w:r w:rsidR="00254908">
              <w:rPr>
                <w:rFonts w:ascii="Calibri" w:eastAsia="Times New Roman" w:hAnsi="Calibri" w:cs="Tahoma"/>
                <w:color w:val="auto"/>
                <w:lang w:bidi="ar-SA"/>
              </w:rPr>
              <w:t>Γρηγοριάδης Σάββας</w:t>
            </w:r>
          </w:p>
          <w:p w14:paraId="2F2CFAE0" w14:textId="77777777" w:rsidR="001D3E20" w:rsidRPr="001D3E20" w:rsidRDefault="001D3E20" w:rsidP="001D3E20">
            <w:pPr>
              <w:widowControl/>
              <w:tabs>
                <w:tab w:val="left" w:pos="1701"/>
              </w:tabs>
              <w:rPr>
                <w:rFonts w:ascii="Calibri" w:eastAsia="Times New Roman" w:hAnsi="Calibri" w:cs="Tahoma"/>
                <w:color w:val="auto"/>
                <w:lang w:bidi="ar-SA"/>
              </w:rPr>
            </w:pPr>
            <w:proofErr w:type="spellStart"/>
            <w:r w:rsidRPr="001D3E20">
              <w:rPr>
                <w:rFonts w:ascii="Calibri" w:eastAsia="Times New Roman" w:hAnsi="Calibri" w:cs="Tahoma"/>
                <w:color w:val="auto"/>
                <w:lang w:bidi="ar-SA"/>
              </w:rPr>
              <w:t>Ταχ</w:t>
            </w:r>
            <w:proofErr w:type="spellEnd"/>
            <w:r w:rsidRPr="001D3E20">
              <w:rPr>
                <w:rFonts w:ascii="Calibri" w:eastAsia="Times New Roman" w:hAnsi="Calibri" w:cs="Tahoma"/>
                <w:color w:val="auto"/>
                <w:lang w:bidi="ar-SA"/>
              </w:rPr>
              <w:t>. Διεύθυνση</w:t>
            </w:r>
            <w:r w:rsidRPr="001D3E20">
              <w:rPr>
                <w:rFonts w:ascii="Calibri" w:eastAsia="Times New Roman" w:hAnsi="Calibri" w:cs="Tahoma"/>
                <w:color w:val="auto"/>
                <w:lang w:bidi="ar-SA"/>
              </w:rPr>
              <w:tab/>
              <w:t xml:space="preserve">: </w:t>
            </w:r>
            <w:r w:rsidR="00254908">
              <w:rPr>
                <w:rFonts w:ascii="Calibri" w:eastAsia="Times New Roman" w:hAnsi="Calibri" w:cs="Tahoma"/>
                <w:color w:val="auto"/>
                <w:lang w:bidi="ar-SA"/>
              </w:rPr>
              <w:t>1</w:t>
            </w:r>
            <w:r w:rsidR="00254908" w:rsidRPr="00254908">
              <w:rPr>
                <w:rFonts w:ascii="Calibri" w:eastAsia="Times New Roman" w:hAnsi="Calibri" w:cs="Tahoma"/>
                <w:color w:val="auto"/>
                <w:vertAlign w:val="superscript"/>
                <w:lang w:bidi="ar-SA"/>
              </w:rPr>
              <w:t>ης</w:t>
            </w:r>
            <w:r w:rsidR="00254908">
              <w:rPr>
                <w:rFonts w:ascii="Calibri" w:eastAsia="Times New Roman" w:hAnsi="Calibri" w:cs="Tahoma"/>
                <w:color w:val="auto"/>
                <w:lang w:bidi="ar-SA"/>
              </w:rPr>
              <w:t xml:space="preserve"> Ιουλίου 1</w:t>
            </w:r>
          </w:p>
          <w:p w14:paraId="6BA1368B" w14:textId="77777777" w:rsidR="001D3E20" w:rsidRPr="001D3E20" w:rsidRDefault="001D3E20" w:rsidP="001D3E20">
            <w:pPr>
              <w:widowControl/>
              <w:tabs>
                <w:tab w:val="left" w:pos="1701"/>
              </w:tabs>
              <w:rPr>
                <w:rFonts w:ascii="Calibri" w:eastAsia="Times New Roman" w:hAnsi="Calibri" w:cs="Tahoma"/>
                <w:color w:val="auto"/>
                <w:lang w:bidi="ar-SA"/>
              </w:rPr>
            </w:pPr>
            <w:proofErr w:type="spellStart"/>
            <w:r w:rsidRPr="001D3E20">
              <w:rPr>
                <w:rFonts w:ascii="Calibri" w:eastAsia="Times New Roman" w:hAnsi="Calibri" w:cs="Tahoma"/>
                <w:color w:val="auto"/>
                <w:lang w:bidi="ar-SA"/>
              </w:rPr>
              <w:t>Ταχ</w:t>
            </w:r>
            <w:proofErr w:type="spellEnd"/>
            <w:r w:rsidRPr="001D3E20">
              <w:rPr>
                <w:rFonts w:ascii="Calibri" w:eastAsia="Times New Roman" w:hAnsi="Calibri" w:cs="Tahoma"/>
                <w:color w:val="auto"/>
                <w:lang w:bidi="ar-SA"/>
              </w:rPr>
              <w:t>. Κώδικας</w:t>
            </w:r>
            <w:r w:rsidRPr="001D3E20">
              <w:rPr>
                <w:rFonts w:ascii="Calibri" w:eastAsia="Times New Roman" w:hAnsi="Calibri" w:cs="Tahoma"/>
                <w:color w:val="auto"/>
                <w:lang w:bidi="ar-SA"/>
              </w:rPr>
              <w:tab/>
              <w:t>: 6</w:t>
            </w:r>
            <w:r w:rsidR="00254908">
              <w:rPr>
                <w:rFonts w:ascii="Calibri" w:eastAsia="Times New Roman" w:hAnsi="Calibri" w:cs="Tahoma"/>
                <w:color w:val="auto"/>
                <w:lang w:bidi="ar-SA"/>
              </w:rPr>
              <w:t>6</w:t>
            </w:r>
            <w:r w:rsidRPr="001D3E20">
              <w:rPr>
                <w:rFonts w:ascii="Calibri" w:eastAsia="Times New Roman" w:hAnsi="Calibri" w:cs="Tahoma"/>
                <w:color w:val="auto"/>
                <w:lang w:bidi="ar-SA"/>
              </w:rPr>
              <w:t xml:space="preserve"> 133, </w:t>
            </w:r>
            <w:r w:rsidR="00254908">
              <w:rPr>
                <w:rFonts w:ascii="Calibri" w:eastAsia="Times New Roman" w:hAnsi="Calibri" w:cs="Tahoma"/>
                <w:color w:val="auto"/>
                <w:lang w:bidi="ar-SA"/>
              </w:rPr>
              <w:t>Δράμα</w:t>
            </w:r>
          </w:p>
          <w:p w14:paraId="22B6642A" w14:textId="77777777" w:rsidR="001D3E20" w:rsidRPr="001D3E20" w:rsidRDefault="001D3E20" w:rsidP="001D3E20">
            <w:pPr>
              <w:widowControl/>
              <w:tabs>
                <w:tab w:val="left" w:pos="1701"/>
              </w:tabs>
              <w:rPr>
                <w:rFonts w:ascii="Calibri" w:eastAsia="Times New Roman" w:hAnsi="Calibri" w:cs="Tahoma"/>
                <w:color w:val="auto"/>
                <w:lang w:bidi="ar-SA"/>
              </w:rPr>
            </w:pPr>
            <w:r w:rsidRPr="001D3E20">
              <w:rPr>
                <w:rFonts w:ascii="Calibri" w:eastAsia="Times New Roman" w:hAnsi="Calibri" w:cs="Tahoma"/>
                <w:color w:val="auto"/>
                <w:lang w:bidi="ar-SA"/>
              </w:rPr>
              <w:t>Τηλέφωνο</w:t>
            </w:r>
            <w:r w:rsidRPr="001D3E20">
              <w:rPr>
                <w:rFonts w:ascii="Calibri" w:eastAsia="Times New Roman" w:hAnsi="Calibri" w:cs="Tahoma"/>
                <w:color w:val="auto"/>
                <w:lang w:bidi="ar-SA"/>
              </w:rPr>
              <w:tab/>
              <w:t>: 25</w:t>
            </w:r>
            <w:r w:rsidR="00254908">
              <w:rPr>
                <w:rFonts w:ascii="Calibri" w:eastAsia="Times New Roman" w:hAnsi="Calibri" w:cs="Tahoma"/>
                <w:color w:val="auto"/>
                <w:lang w:bidi="ar-SA"/>
              </w:rPr>
              <w:t>21351316</w:t>
            </w:r>
          </w:p>
          <w:p w14:paraId="4A2D67DD" w14:textId="77777777" w:rsidR="001D3E20" w:rsidRDefault="001D3E20" w:rsidP="001D3E20">
            <w:pPr>
              <w:widowControl/>
              <w:tabs>
                <w:tab w:val="left" w:pos="1701"/>
              </w:tabs>
              <w:rPr>
                <w:rFonts w:ascii="Calibri" w:eastAsia="Times New Roman" w:hAnsi="Calibri" w:cs="Tahoma"/>
                <w:color w:val="auto"/>
                <w:lang w:val="en-US" w:bidi="ar-SA"/>
              </w:rPr>
            </w:pPr>
            <w:r w:rsidRPr="001D3E20">
              <w:rPr>
                <w:rFonts w:ascii="Calibri" w:eastAsia="Times New Roman" w:hAnsi="Calibri" w:cs="Tahoma"/>
                <w:color w:val="auto"/>
                <w:lang w:val="en-US" w:bidi="ar-SA"/>
              </w:rPr>
              <w:t>Email</w:t>
            </w:r>
            <w:r w:rsidRPr="001D3E20">
              <w:rPr>
                <w:rFonts w:ascii="Calibri" w:eastAsia="Times New Roman" w:hAnsi="Calibri" w:cs="Tahoma"/>
                <w:color w:val="auto"/>
                <w:lang w:val="en-GB" w:bidi="ar-SA"/>
              </w:rPr>
              <w:tab/>
              <w:t xml:space="preserve">: </w:t>
            </w:r>
            <w:hyperlink r:id="rId9" w:history="1">
              <w:r w:rsidR="00254908" w:rsidRPr="005E2918">
                <w:rPr>
                  <w:rStyle w:val="-"/>
                  <w:rFonts w:ascii="Calibri" w:eastAsia="Times New Roman" w:hAnsi="Calibri" w:cs="Tahoma"/>
                  <w:lang w:val="en-US" w:bidi="ar-SA"/>
                </w:rPr>
                <w:t>savas.grigoriadis@drama.gr</w:t>
              </w:r>
            </w:hyperlink>
          </w:p>
          <w:p w14:paraId="4AF66380" w14:textId="77777777" w:rsidR="00254908" w:rsidRPr="001D3E20" w:rsidRDefault="00254908" w:rsidP="001D3E20">
            <w:pPr>
              <w:widowControl/>
              <w:tabs>
                <w:tab w:val="left" w:pos="1701"/>
              </w:tabs>
              <w:rPr>
                <w:rFonts w:ascii="Calibri" w:eastAsia="Times New Roman" w:hAnsi="Calibri" w:cs="Tahoma"/>
                <w:color w:val="auto"/>
                <w:lang w:val="en-US" w:bidi="ar-SA"/>
              </w:rPr>
            </w:pPr>
          </w:p>
        </w:tc>
        <w:tc>
          <w:tcPr>
            <w:tcW w:w="4427" w:type="dxa"/>
          </w:tcPr>
          <w:p w14:paraId="6953F3A6" w14:textId="77777777" w:rsidR="001D3E20" w:rsidRPr="00B134B2" w:rsidRDefault="001D3E20" w:rsidP="001D3E20">
            <w:pPr>
              <w:widowControl/>
              <w:jc w:val="center"/>
              <w:rPr>
                <w:rFonts w:ascii="Calibri" w:eastAsia="Times New Roman" w:hAnsi="Calibri" w:cs="Tahoma"/>
                <w:color w:val="auto"/>
                <w:lang w:val="en-US" w:bidi="ar-SA"/>
              </w:rPr>
            </w:pPr>
          </w:p>
          <w:p w14:paraId="54B71274" w14:textId="77777777" w:rsidR="001D3E20" w:rsidRPr="00B134B2" w:rsidRDefault="001D3E20" w:rsidP="001D3E20">
            <w:pPr>
              <w:widowControl/>
              <w:rPr>
                <w:rFonts w:ascii="Calibri" w:eastAsia="Times New Roman" w:hAnsi="Calibri" w:cs="Tahoma"/>
                <w:color w:val="auto"/>
                <w:lang w:val="en-US" w:bidi="ar-SA"/>
              </w:rPr>
            </w:pPr>
          </w:p>
          <w:p w14:paraId="0E4BBC3E" w14:textId="77777777" w:rsidR="001D3E20" w:rsidRPr="00B134B2" w:rsidRDefault="001D3E20" w:rsidP="001D3E20">
            <w:pPr>
              <w:widowControl/>
              <w:rPr>
                <w:rFonts w:ascii="Calibri" w:eastAsia="Times New Roman" w:hAnsi="Calibri" w:cs="Tahoma"/>
                <w:color w:val="auto"/>
                <w:lang w:val="en-US" w:bidi="ar-SA"/>
              </w:rPr>
            </w:pPr>
          </w:p>
          <w:p w14:paraId="0A8150AC" w14:textId="77777777" w:rsidR="001D3E20" w:rsidRPr="00B134B2" w:rsidRDefault="001D3E20" w:rsidP="001D3E20">
            <w:pPr>
              <w:widowControl/>
              <w:rPr>
                <w:rFonts w:ascii="Calibri" w:eastAsia="Times New Roman" w:hAnsi="Calibri" w:cs="Tahoma"/>
                <w:color w:val="auto"/>
                <w:lang w:val="en-US" w:bidi="ar-SA"/>
              </w:rPr>
            </w:pPr>
            <w:r w:rsidRPr="00B134B2">
              <w:rPr>
                <w:rFonts w:ascii="Calibri" w:eastAsia="Times New Roman" w:hAnsi="Calibri" w:cs="Tahoma"/>
                <w:color w:val="auto"/>
                <w:lang w:val="en-US" w:bidi="ar-SA"/>
              </w:rPr>
              <w:t xml:space="preserve">          </w:t>
            </w:r>
          </w:p>
          <w:p w14:paraId="1E00882A" w14:textId="77777777" w:rsidR="001D3E20" w:rsidRPr="00B134B2" w:rsidRDefault="001D3E20" w:rsidP="001D3E20">
            <w:pPr>
              <w:widowControl/>
              <w:rPr>
                <w:rFonts w:ascii="Calibri" w:eastAsia="Times New Roman" w:hAnsi="Calibri" w:cs="Tahoma"/>
                <w:color w:val="auto"/>
                <w:lang w:val="en-US" w:bidi="ar-SA"/>
              </w:rPr>
            </w:pPr>
          </w:p>
          <w:p w14:paraId="15747725" w14:textId="77777777" w:rsidR="001D3E20" w:rsidRPr="00B134B2" w:rsidRDefault="001D3E20" w:rsidP="001D3E20">
            <w:pPr>
              <w:widowControl/>
              <w:rPr>
                <w:rFonts w:ascii="Calibri" w:eastAsia="Times New Roman" w:hAnsi="Calibri" w:cs="Tahoma"/>
                <w:color w:val="auto"/>
                <w:lang w:val="en-US" w:bidi="ar-SA"/>
              </w:rPr>
            </w:pPr>
          </w:p>
          <w:p w14:paraId="300B8FA6" w14:textId="77777777" w:rsidR="001D3E20" w:rsidRPr="00B134B2" w:rsidRDefault="001D3E20" w:rsidP="001D3E20">
            <w:pPr>
              <w:widowControl/>
              <w:rPr>
                <w:rFonts w:ascii="Calibri" w:eastAsia="Times New Roman" w:hAnsi="Calibri" w:cs="Tahoma"/>
                <w:color w:val="auto"/>
                <w:lang w:val="en-US" w:bidi="ar-SA"/>
              </w:rPr>
            </w:pPr>
          </w:p>
          <w:p w14:paraId="4692988A" w14:textId="38D0606F" w:rsidR="00254908" w:rsidRPr="00FF0CCA" w:rsidRDefault="00254908" w:rsidP="00254908">
            <w:pPr>
              <w:widowControl/>
              <w:rPr>
                <w:rFonts w:ascii="Calibri" w:eastAsia="Times New Roman" w:hAnsi="Calibri" w:cs="Tahoma"/>
                <w:color w:val="auto"/>
                <w:lang w:bidi="ar-SA"/>
              </w:rPr>
            </w:pPr>
            <w:r>
              <w:rPr>
                <w:rFonts w:ascii="Calibri" w:eastAsia="Times New Roman" w:hAnsi="Calibri" w:cs="Tahoma"/>
                <w:color w:val="auto"/>
                <w:u w:val="single"/>
                <w:lang w:bidi="ar-SA"/>
              </w:rPr>
              <w:t>Προς</w:t>
            </w:r>
            <w:r w:rsidR="001D3E20" w:rsidRPr="00B134B2">
              <w:rPr>
                <w:rFonts w:ascii="Calibri" w:eastAsia="Times New Roman" w:hAnsi="Calibri" w:cs="Tahoma"/>
                <w:color w:val="auto"/>
                <w:lang w:val="en-US" w:bidi="ar-SA"/>
              </w:rPr>
              <w:t>:</w:t>
            </w:r>
            <w:r w:rsidR="001D3E20" w:rsidRPr="00B134B2">
              <w:rPr>
                <w:rFonts w:ascii="Calibri" w:eastAsia="Times New Roman" w:hAnsi="Calibri" w:cs="Tahoma"/>
                <w:color w:val="auto"/>
                <w:lang w:val="en-US" w:bidi="ar-SA"/>
              </w:rPr>
              <w:tab/>
            </w:r>
            <w:r w:rsidR="00FF0CCA">
              <w:rPr>
                <w:rFonts w:ascii="Calibri" w:eastAsia="Times New Roman" w:hAnsi="Calibri" w:cs="Tahoma"/>
                <w:color w:val="auto"/>
                <w:lang w:bidi="ar-SA"/>
              </w:rPr>
              <w:t>ΙΣΤΟΣΕΛΙΔΑ ΠΑΜΘ</w:t>
            </w:r>
          </w:p>
          <w:p w14:paraId="52163E0B" w14:textId="287C2AA7" w:rsidR="00254908" w:rsidRPr="00BA1EA1" w:rsidRDefault="00254908" w:rsidP="00B134B2">
            <w:pPr>
              <w:widowControl/>
              <w:rPr>
                <w:rStyle w:val="11"/>
                <w:rFonts w:ascii="Comic Sans MS" w:hAnsi="Comic Sans MS"/>
                <w:sz w:val="22"/>
                <w:szCs w:val="22"/>
                <w:u w:val="none"/>
              </w:rPr>
            </w:pPr>
          </w:p>
          <w:p w14:paraId="3A5718F1" w14:textId="77777777" w:rsidR="00254908" w:rsidRDefault="00254908" w:rsidP="00254908">
            <w:pPr>
              <w:widowControl/>
              <w:rPr>
                <w:rFonts w:ascii="Comic Sans MS" w:hAnsi="Comic Sans MS" w:cs="Times New Roman"/>
                <w:spacing w:val="-8"/>
                <w:sz w:val="22"/>
                <w:szCs w:val="22"/>
              </w:rPr>
            </w:pPr>
          </w:p>
          <w:p w14:paraId="3A64B370" w14:textId="77777777" w:rsidR="00254908" w:rsidRPr="001D3E20" w:rsidRDefault="00254908" w:rsidP="00254908">
            <w:pPr>
              <w:widowControl/>
              <w:rPr>
                <w:rFonts w:ascii="Calibri" w:eastAsia="Times New Roman" w:hAnsi="Calibri" w:cs="Tahoma"/>
                <w:i/>
                <w:iCs/>
                <w:color w:val="auto"/>
                <w:lang w:bidi="ar-SA"/>
              </w:rPr>
            </w:pPr>
          </w:p>
          <w:p w14:paraId="44449A04" w14:textId="77777777" w:rsidR="001D3E20" w:rsidRPr="001D3E20" w:rsidRDefault="001D3E20" w:rsidP="001D3E20">
            <w:pPr>
              <w:widowControl/>
              <w:rPr>
                <w:rFonts w:ascii="Calibri" w:eastAsia="Times New Roman" w:hAnsi="Calibri" w:cs="Tahoma"/>
                <w:i/>
                <w:iCs/>
                <w:color w:val="auto"/>
                <w:lang w:bidi="ar-SA"/>
              </w:rPr>
            </w:pPr>
          </w:p>
        </w:tc>
      </w:tr>
    </w:tbl>
    <w:p w14:paraId="33862944" w14:textId="4CD9C0D9" w:rsidR="007C02DB" w:rsidRDefault="00511047" w:rsidP="003C65C1">
      <w:pPr>
        <w:shd w:val="clear" w:color="auto" w:fill="FFFFFF"/>
        <w:tabs>
          <w:tab w:val="left" w:pos="1661"/>
          <w:tab w:val="left" w:leader="dot" w:pos="3283"/>
        </w:tabs>
        <w:rPr>
          <w:rFonts w:ascii="Comic Sans MS" w:hAnsi="Comic Sans MS"/>
          <w:sz w:val="22"/>
          <w:szCs w:val="22"/>
        </w:rPr>
      </w:pPr>
      <w:r w:rsidRPr="00BA1EA1">
        <w:rPr>
          <w:rStyle w:val="11"/>
          <w:rFonts w:ascii="Comic Sans MS" w:hAnsi="Comic Sans MS"/>
          <w:bCs/>
          <w:sz w:val="22"/>
          <w:szCs w:val="22"/>
          <w:u w:val="none"/>
        </w:rPr>
        <w:t xml:space="preserve">Θέμα: </w:t>
      </w:r>
      <w:r w:rsidRPr="00BA1EA1">
        <w:rPr>
          <w:rFonts w:ascii="Comic Sans MS" w:hAnsi="Comic Sans MS"/>
          <w:sz w:val="22"/>
          <w:szCs w:val="22"/>
        </w:rPr>
        <w:t>«ΠΡΟΣΚΛΗΣΗ ΚΑΤΑΘΕΣΗΣ ΟΙΚΟΝΟΜΙΚΗΣ ΠΡΟΣΦΟΡΑΣ»</w:t>
      </w:r>
    </w:p>
    <w:p w14:paraId="58C81AC6" w14:textId="77777777" w:rsidR="00B134B2" w:rsidRPr="00BA1EA1" w:rsidRDefault="00B134B2" w:rsidP="003C65C1">
      <w:pPr>
        <w:shd w:val="clear" w:color="auto" w:fill="FFFFFF"/>
        <w:tabs>
          <w:tab w:val="left" w:pos="1661"/>
          <w:tab w:val="left" w:leader="dot" w:pos="3283"/>
        </w:tabs>
        <w:rPr>
          <w:rFonts w:ascii="Comic Sans MS" w:hAnsi="Comic Sans MS"/>
          <w:sz w:val="22"/>
          <w:szCs w:val="22"/>
        </w:rPr>
      </w:pPr>
    </w:p>
    <w:tbl>
      <w:tblPr>
        <w:tblStyle w:val="a7"/>
        <w:tblW w:w="0" w:type="auto"/>
        <w:tblLook w:val="04A0" w:firstRow="1" w:lastRow="0" w:firstColumn="1" w:lastColumn="0" w:noHBand="0" w:noVBand="1"/>
      </w:tblPr>
      <w:tblGrid>
        <w:gridCol w:w="4885"/>
        <w:gridCol w:w="4885"/>
      </w:tblGrid>
      <w:tr w:rsidR="00681F40" w:rsidRPr="00681F40" w14:paraId="3069972F" w14:textId="77777777" w:rsidTr="00681F40">
        <w:tc>
          <w:tcPr>
            <w:tcW w:w="4885" w:type="dxa"/>
          </w:tcPr>
          <w:p w14:paraId="0D06B94A" w14:textId="77777777" w:rsidR="00681F40" w:rsidRPr="00681F40" w:rsidRDefault="00681F40" w:rsidP="00C44B00">
            <w:pPr>
              <w:jc w:val="both"/>
            </w:pPr>
            <w:r w:rsidRPr="00681F40">
              <w:t xml:space="preserve">ΑΝΑΘΕΤΟΥΣΑ ΑΡΧΗ </w:t>
            </w:r>
          </w:p>
        </w:tc>
        <w:tc>
          <w:tcPr>
            <w:tcW w:w="4885" w:type="dxa"/>
          </w:tcPr>
          <w:p w14:paraId="55FEF0D2" w14:textId="77777777" w:rsidR="00681F40" w:rsidRPr="00681F40" w:rsidRDefault="00681F40" w:rsidP="00C44B00">
            <w:pPr>
              <w:jc w:val="both"/>
            </w:pPr>
            <w:r w:rsidRPr="00681F40">
              <w:t xml:space="preserve">ΠΑΜΘ / ΠΕ ΔΡΑΜΑΣ / ΤΜΗΜΑ ΠΛΗΡΟΦΟΡΙΚΗΣ </w:t>
            </w:r>
          </w:p>
        </w:tc>
      </w:tr>
      <w:tr w:rsidR="00681F40" w:rsidRPr="00681F40" w14:paraId="21DD9739" w14:textId="77777777" w:rsidTr="00681F40">
        <w:tc>
          <w:tcPr>
            <w:tcW w:w="4885" w:type="dxa"/>
          </w:tcPr>
          <w:p w14:paraId="5DD9B951" w14:textId="77777777" w:rsidR="00681F40" w:rsidRPr="00681F40" w:rsidRDefault="00681F40" w:rsidP="00C44B00">
            <w:pPr>
              <w:jc w:val="both"/>
            </w:pPr>
            <w:r w:rsidRPr="00681F40">
              <w:t xml:space="preserve">ΚΡΙΤΗΡΙΟ ΚΑΤΑΚΥΡΩΣΗΣ </w:t>
            </w:r>
          </w:p>
        </w:tc>
        <w:tc>
          <w:tcPr>
            <w:tcW w:w="4885" w:type="dxa"/>
          </w:tcPr>
          <w:p w14:paraId="04A75110" w14:textId="77777777" w:rsidR="00681F40" w:rsidRPr="00681F40" w:rsidRDefault="00681F40" w:rsidP="00C44B00">
            <w:pPr>
              <w:jc w:val="both"/>
            </w:pPr>
            <w:r w:rsidRPr="00681F40">
              <w:t xml:space="preserve">ΧΑΜΗΛΟΤΕΡΗ ΤΙΜΗ </w:t>
            </w:r>
          </w:p>
        </w:tc>
      </w:tr>
      <w:tr w:rsidR="00681F40" w:rsidRPr="00681F40" w14:paraId="20C778DF" w14:textId="77777777" w:rsidTr="00681F40">
        <w:tc>
          <w:tcPr>
            <w:tcW w:w="4885" w:type="dxa"/>
          </w:tcPr>
          <w:p w14:paraId="4CFF3954" w14:textId="77777777" w:rsidR="00681F40" w:rsidRPr="00681F40" w:rsidRDefault="00681F40" w:rsidP="00C44B00">
            <w:pPr>
              <w:jc w:val="both"/>
            </w:pPr>
            <w:r w:rsidRPr="00681F40">
              <w:t xml:space="preserve">Α∆Α ΑΠΟΦΑΣΗΣ ΑΝΑΛΗΨΗΣ ΥΠΟΧΡΕΩΣΗΣ </w:t>
            </w:r>
          </w:p>
        </w:tc>
        <w:tc>
          <w:tcPr>
            <w:tcW w:w="4885" w:type="dxa"/>
          </w:tcPr>
          <w:p w14:paraId="76471A43" w14:textId="473734B7" w:rsidR="00681F40" w:rsidRPr="00681F40" w:rsidRDefault="00C81E53" w:rsidP="00C44B00">
            <w:pPr>
              <w:jc w:val="both"/>
            </w:pPr>
            <w:r>
              <w:t>Ω5ΨΔ7ΛΒ-370</w:t>
            </w:r>
          </w:p>
        </w:tc>
      </w:tr>
      <w:tr w:rsidR="00681F40" w:rsidRPr="00681F40" w14:paraId="38E1BC29" w14:textId="77777777" w:rsidTr="00681F40">
        <w:tc>
          <w:tcPr>
            <w:tcW w:w="4885" w:type="dxa"/>
          </w:tcPr>
          <w:p w14:paraId="1F74D8A8" w14:textId="77777777" w:rsidR="00681F40" w:rsidRPr="00681F40" w:rsidRDefault="00681F40" w:rsidP="00C44B00">
            <w:pPr>
              <w:jc w:val="both"/>
            </w:pPr>
            <w:r w:rsidRPr="00681F40">
              <w:t xml:space="preserve">Α∆ΑΜ ΕΓΚΕΚΡΙΜΕΝΟΥ ΑΙΤΗΜΑΤΟΣ </w:t>
            </w:r>
          </w:p>
        </w:tc>
        <w:tc>
          <w:tcPr>
            <w:tcW w:w="4885" w:type="dxa"/>
          </w:tcPr>
          <w:p w14:paraId="60A8701C" w14:textId="76955CF1" w:rsidR="00681F40" w:rsidRPr="00C81E53" w:rsidRDefault="00C81E53" w:rsidP="00C44B00">
            <w:pPr>
              <w:jc w:val="both"/>
              <w:rPr>
                <w:lang w:val="en-US"/>
              </w:rPr>
            </w:pPr>
            <w:r>
              <w:t>22</w:t>
            </w:r>
            <w:r>
              <w:rPr>
                <w:lang w:val="en-US"/>
              </w:rPr>
              <w:t>REQ011262267</w:t>
            </w:r>
          </w:p>
        </w:tc>
      </w:tr>
      <w:tr w:rsidR="00681F40" w:rsidRPr="00681F40" w14:paraId="6E89E010" w14:textId="77777777" w:rsidTr="00681F40">
        <w:tc>
          <w:tcPr>
            <w:tcW w:w="4885" w:type="dxa"/>
          </w:tcPr>
          <w:p w14:paraId="46FC5081" w14:textId="77777777" w:rsidR="00681F40" w:rsidRPr="00681F40" w:rsidRDefault="00681F40" w:rsidP="00C44B00">
            <w:pPr>
              <w:jc w:val="both"/>
            </w:pPr>
            <w:r w:rsidRPr="00681F40">
              <w:t xml:space="preserve">ΚΩ∆. ΠΡΟΥΠΟΛΟΓΙΣΜΟΥ </w:t>
            </w:r>
          </w:p>
        </w:tc>
        <w:tc>
          <w:tcPr>
            <w:tcW w:w="4885" w:type="dxa"/>
          </w:tcPr>
          <w:p w14:paraId="58A93602" w14:textId="11328DD3" w:rsidR="00681F40" w:rsidRPr="00681F40" w:rsidRDefault="00695F60" w:rsidP="00C44B00">
            <w:pPr>
              <w:jc w:val="both"/>
            </w:pPr>
            <w:r w:rsidRPr="00695F60">
              <w:t>01.072.1723.0001</w:t>
            </w:r>
          </w:p>
        </w:tc>
      </w:tr>
      <w:tr w:rsidR="00681F40" w:rsidRPr="00681F40" w14:paraId="2A5C34B8" w14:textId="77777777" w:rsidTr="00681F40">
        <w:tc>
          <w:tcPr>
            <w:tcW w:w="4885" w:type="dxa"/>
          </w:tcPr>
          <w:p w14:paraId="3A65B0E3" w14:textId="77777777" w:rsidR="00681F40" w:rsidRPr="00681F40" w:rsidRDefault="00681F40" w:rsidP="00C44B00">
            <w:pPr>
              <w:jc w:val="both"/>
            </w:pPr>
            <w:r w:rsidRPr="00681F40">
              <w:t xml:space="preserve">ΣΥΝΟΛΙΚΗ ΠΡΟΫΠΟΛΟΓΙΘΕΙΣΑ ∆ΑΠΑΝΗ </w:t>
            </w:r>
          </w:p>
        </w:tc>
        <w:tc>
          <w:tcPr>
            <w:tcW w:w="4885" w:type="dxa"/>
          </w:tcPr>
          <w:p w14:paraId="6A3FBDAB" w14:textId="43C43964" w:rsidR="00681F40" w:rsidRPr="00681F40" w:rsidRDefault="00681F40" w:rsidP="00C44B00">
            <w:pPr>
              <w:jc w:val="both"/>
            </w:pPr>
            <w:r w:rsidRPr="00681F40">
              <w:t xml:space="preserve">ΣΥΝΟΛΟ: </w:t>
            </w:r>
            <w:r w:rsidR="00C81E53">
              <w:t>5.778,40</w:t>
            </w:r>
            <w:r w:rsidR="00695F60">
              <w:rPr>
                <w:b/>
                <w:bCs/>
              </w:rPr>
              <w:t xml:space="preserve"> </w:t>
            </w:r>
            <w:r w:rsidRPr="00681F40">
              <w:t xml:space="preserve">ΜΕ Φ.Π.Α. </w:t>
            </w:r>
          </w:p>
        </w:tc>
      </w:tr>
      <w:tr w:rsidR="00681F40" w:rsidRPr="00681F40" w14:paraId="0BB25A77" w14:textId="77777777" w:rsidTr="00681F40">
        <w:tc>
          <w:tcPr>
            <w:tcW w:w="4885" w:type="dxa"/>
          </w:tcPr>
          <w:p w14:paraId="2E5F4A64" w14:textId="50018F92" w:rsidR="00681F40" w:rsidRPr="00681F40" w:rsidRDefault="00681F40" w:rsidP="00681F40">
            <w:pPr>
              <w:jc w:val="both"/>
              <w:rPr>
                <w:rFonts w:ascii="Comic Sans MS" w:hAnsi="Comic Sans MS" w:cs="Arial"/>
                <w:sz w:val="22"/>
                <w:szCs w:val="22"/>
              </w:rPr>
            </w:pPr>
            <w:r w:rsidRPr="00681F40">
              <w:t>ΚΑΤΑΛΗΚΤΙΚΟΣ ΧΡΟΝΟΣ ΥΠΟΒΟΛΗΣ ΠΡΟΣΦΟΡΩΝ</w:t>
            </w:r>
          </w:p>
        </w:tc>
        <w:tc>
          <w:tcPr>
            <w:tcW w:w="4885" w:type="dxa"/>
          </w:tcPr>
          <w:p w14:paraId="18B5A61D" w14:textId="76D3EC05" w:rsidR="00681F40" w:rsidRPr="00B21D28" w:rsidRDefault="00681F40" w:rsidP="00681F40">
            <w:pPr>
              <w:jc w:val="both"/>
              <w:rPr>
                <w:rFonts w:ascii="Comic Sans MS" w:hAnsi="Comic Sans MS" w:cs="Arial"/>
                <w:sz w:val="22"/>
                <w:szCs w:val="22"/>
              </w:rPr>
            </w:pPr>
            <w:r w:rsidRPr="00681F40">
              <w:t xml:space="preserve">ΗΜΕΡΟΜΗΝΙΑ: </w:t>
            </w:r>
            <w:r w:rsidR="00C81E53" w:rsidRPr="00C81E53">
              <w:rPr>
                <w:b/>
                <w:bCs/>
              </w:rPr>
              <w:t>27</w:t>
            </w:r>
            <w:r w:rsidRPr="00C81E53">
              <w:rPr>
                <w:b/>
                <w:bCs/>
              </w:rPr>
              <w:t>/</w:t>
            </w:r>
            <w:r w:rsidRPr="00042909">
              <w:rPr>
                <w:b/>
                <w:bCs/>
              </w:rPr>
              <w:t>0</w:t>
            </w:r>
            <w:r w:rsidR="00C81E53">
              <w:rPr>
                <w:b/>
                <w:bCs/>
              </w:rPr>
              <w:t>9</w:t>
            </w:r>
            <w:r w:rsidRPr="00042909">
              <w:rPr>
                <w:b/>
                <w:bCs/>
              </w:rPr>
              <w:t>/202</w:t>
            </w:r>
            <w:r w:rsidR="00695F60" w:rsidRPr="00042909">
              <w:rPr>
                <w:b/>
                <w:bCs/>
              </w:rPr>
              <w:t>2</w:t>
            </w:r>
            <w:r w:rsidRPr="00042909">
              <w:rPr>
                <w:b/>
                <w:bCs/>
              </w:rPr>
              <w:t xml:space="preserve"> ΚΑΙ ΩΡΑ: </w:t>
            </w:r>
            <w:r w:rsidR="008B2B05">
              <w:rPr>
                <w:b/>
                <w:bCs/>
              </w:rPr>
              <w:t>09</w:t>
            </w:r>
            <w:r w:rsidRPr="00042909">
              <w:rPr>
                <w:b/>
                <w:bCs/>
              </w:rPr>
              <w:t>:00</w:t>
            </w:r>
            <w:r w:rsidR="00B21D28" w:rsidRPr="00042909">
              <w:rPr>
                <w:b/>
                <w:bCs/>
                <w:lang w:val="en-US"/>
              </w:rPr>
              <w:t xml:space="preserve"> </w:t>
            </w:r>
            <w:r w:rsidR="00B21D28" w:rsidRPr="00042909">
              <w:rPr>
                <w:b/>
                <w:bCs/>
              </w:rPr>
              <w:t>ΠΜ</w:t>
            </w:r>
          </w:p>
        </w:tc>
      </w:tr>
    </w:tbl>
    <w:p w14:paraId="2E88E4C1" w14:textId="77777777" w:rsidR="00681F40" w:rsidRDefault="00681F40" w:rsidP="00B134B2">
      <w:pPr>
        <w:shd w:val="clear" w:color="auto" w:fill="FFFFFF"/>
        <w:ind w:firstLine="709"/>
        <w:jc w:val="both"/>
        <w:rPr>
          <w:rFonts w:ascii="Comic Sans MS" w:hAnsi="Comic Sans MS" w:cs="Arial"/>
          <w:sz w:val="22"/>
          <w:szCs w:val="22"/>
        </w:rPr>
      </w:pPr>
    </w:p>
    <w:p w14:paraId="3CE9E188" w14:textId="74291CA7" w:rsidR="00AD73A4" w:rsidRDefault="00B134B2" w:rsidP="00B134B2">
      <w:pPr>
        <w:shd w:val="clear" w:color="auto" w:fill="FFFFFF"/>
        <w:ind w:firstLine="709"/>
        <w:jc w:val="both"/>
        <w:rPr>
          <w:rFonts w:ascii="Comic Sans MS" w:hAnsi="Comic Sans MS" w:cs="Arial"/>
          <w:sz w:val="22"/>
          <w:szCs w:val="22"/>
        </w:rPr>
      </w:pPr>
      <w:r w:rsidRPr="00B134B2">
        <w:rPr>
          <w:rFonts w:ascii="Comic Sans MS" w:hAnsi="Comic Sans MS" w:cs="Arial"/>
          <w:sz w:val="22"/>
          <w:szCs w:val="22"/>
        </w:rPr>
        <w:t xml:space="preserve">Ανακοινώνεται ότι, η Περιφέρεια Ανατολικής Μακεδονίας Θράκης (Τμήμα Πληροφορικής ΠΕ </w:t>
      </w:r>
      <w:r>
        <w:rPr>
          <w:rFonts w:ascii="Comic Sans MS" w:hAnsi="Comic Sans MS" w:cs="Arial"/>
          <w:sz w:val="22"/>
          <w:szCs w:val="22"/>
        </w:rPr>
        <w:t>Δράμας</w:t>
      </w:r>
      <w:r w:rsidRPr="00B134B2">
        <w:rPr>
          <w:rFonts w:ascii="Comic Sans MS" w:hAnsi="Comic Sans MS" w:cs="Arial"/>
          <w:sz w:val="22"/>
          <w:szCs w:val="22"/>
        </w:rPr>
        <w:t xml:space="preserve">) στα πλαίσια της εύρυθμης και απρόσκοπτης λειτουργία όλων των Υπηρεσιών που στεγάζονται στο </w:t>
      </w:r>
      <w:r w:rsidR="00FF0CCA">
        <w:rPr>
          <w:rFonts w:ascii="Comic Sans MS" w:hAnsi="Comic Sans MS" w:cs="Arial"/>
          <w:sz w:val="22"/>
          <w:szCs w:val="22"/>
        </w:rPr>
        <w:t>Δ</w:t>
      </w:r>
      <w:r w:rsidRPr="00B134B2">
        <w:rPr>
          <w:rFonts w:ascii="Comic Sans MS" w:hAnsi="Comic Sans MS" w:cs="Arial"/>
          <w:sz w:val="22"/>
          <w:szCs w:val="22"/>
        </w:rPr>
        <w:t xml:space="preserve">ιοικητήριο της Π.Ε. </w:t>
      </w:r>
      <w:r>
        <w:rPr>
          <w:rFonts w:ascii="Comic Sans MS" w:hAnsi="Comic Sans MS" w:cs="Arial"/>
          <w:sz w:val="22"/>
          <w:szCs w:val="22"/>
        </w:rPr>
        <w:t>Δράμας</w:t>
      </w:r>
      <w:r w:rsidRPr="00B134B2">
        <w:rPr>
          <w:rFonts w:ascii="Comic Sans MS" w:hAnsi="Comic Sans MS" w:cs="Arial"/>
          <w:sz w:val="22"/>
          <w:szCs w:val="22"/>
        </w:rPr>
        <w:t xml:space="preserve">, θα δεχτεί οικονομικές προσφορές </w:t>
      </w:r>
      <w:r>
        <w:rPr>
          <w:rFonts w:ascii="Comic Sans MS" w:hAnsi="Comic Sans MS" w:cs="Arial"/>
          <w:sz w:val="22"/>
          <w:szCs w:val="22"/>
        </w:rPr>
        <w:t>μ</w:t>
      </w:r>
      <w:r w:rsidRPr="00B134B2">
        <w:rPr>
          <w:rFonts w:ascii="Comic Sans MS" w:hAnsi="Comic Sans MS" w:cs="Arial"/>
          <w:sz w:val="22"/>
          <w:szCs w:val="22"/>
        </w:rPr>
        <w:t>ε κριτήριο κατακύρωσης τη χαμηλότερη τιμή για την προμήθεια των παρακάτω ειδών, όπως περιγράφεται αναλυτικά παρακάτω :</w:t>
      </w:r>
    </w:p>
    <w:p w14:paraId="683D25FC" w14:textId="77777777" w:rsidR="00230D06" w:rsidRDefault="00230D06" w:rsidP="00B134B2">
      <w:pPr>
        <w:shd w:val="clear" w:color="auto" w:fill="FFFFFF"/>
        <w:ind w:firstLine="709"/>
        <w:jc w:val="both"/>
        <w:rPr>
          <w:rFonts w:ascii="Comic Sans MS" w:hAnsi="Comic Sans MS" w:cs="Arial"/>
          <w:sz w:val="22"/>
          <w:szCs w:val="22"/>
        </w:rPr>
      </w:pPr>
    </w:p>
    <w:tbl>
      <w:tblPr>
        <w:tblW w:w="8505" w:type="dxa"/>
        <w:tblLook w:val="04A0" w:firstRow="1" w:lastRow="0" w:firstColumn="1" w:lastColumn="0" w:noHBand="0" w:noVBand="1"/>
      </w:tblPr>
      <w:tblGrid>
        <w:gridCol w:w="1254"/>
        <w:gridCol w:w="4729"/>
        <w:gridCol w:w="2522"/>
      </w:tblGrid>
      <w:tr w:rsidR="00230D06" w:rsidRPr="00230D06" w14:paraId="44D6DFB8" w14:textId="77777777" w:rsidTr="00230D06">
        <w:trPr>
          <w:trHeight w:hRule="exact" w:val="714"/>
        </w:trPr>
        <w:tc>
          <w:tcPr>
            <w:tcW w:w="12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bookmarkEnd w:id="0"/>
          <w:p w14:paraId="533E4F79" w14:textId="77777777" w:rsidR="00230D06" w:rsidRPr="00230D06" w:rsidRDefault="00230D06" w:rsidP="00230D06">
            <w:pPr>
              <w:widowControl/>
              <w:rPr>
                <w:rFonts w:ascii="Calibri" w:eastAsia="Times New Roman" w:hAnsi="Calibri" w:cs="Calibri"/>
                <w:b/>
                <w:bCs/>
                <w:lang w:bidi="ar-SA"/>
              </w:rPr>
            </w:pPr>
            <w:r w:rsidRPr="00230D06">
              <w:rPr>
                <w:rFonts w:ascii="Calibri" w:eastAsia="Times New Roman" w:hAnsi="Calibri" w:cs="Calibri"/>
                <w:b/>
                <w:bCs/>
                <w:lang w:val="en-US" w:bidi="ar-SA"/>
              </w:rPr>
              <w:t>A/A</w:t>
            </w:r>
          </w:p>
        </w:tc>
        <w:tc>
          <w:tcPr>
            <w:tcW w:w="4729" w:type="dxa"/>
            <w:tcBorders>
              <w:top w:val="single" w:sz="8" w:space="0" w:color="auto"/>
              <w:left w:val="nil"/>
              <w:bottom w:val="single" w:sz="8" w:space="0" w:color="auto"/>
              <w:right w:val="single" w:sz="8" w:space="0" w:color="auto"/>
            </w:tcBorders>
            <w:shd w:val="clear" w:color="auto" w:fill="auto"/>
            <w:noWrap/>
            <w:vAlign w:val="center"/>
            <w:hideMark/>
          </w:tcPr>
          <w:p w14:paraId="187BC773" w14:textId="77777777" w:rsidR="00230D06" w:rsidRPr="00230D06" w:rsidRDefault="00230D06" w:rsidP="00230D06">
            <w:pPr>
              <w:widowControl/>
              <w:rPr>
                <w:rFonts w:ascii="Calibri" w:eastAsia="Times New Roman" w:hAnsi="Calibri" w:cs="Calibri"/>
                <w:b/>
                <w:bCs/>
                <w:lang w:bidi="ar-SA"/>
              </w:rPr>
            </w:pPr>
            <w:r w:rsidRPr="00230D06">
              <w:rPr>
                <w:rFonts w:ascii="Calibri" w:eastAsia="Times New Roman" w:hAnsi="Calibri" w:cs="Calibri"/>
                <w:b/>
                <w:bCs/>
                <w:lang w:bidi="ar-SA"/>
              </w:rPr>
              <w:t>Σύντομη Περιγραφή Είδους</w:t>
            </w:r>
          </w:p>
        </w:tc>
        <w:tc>
          <w:tcPr>
            <w:tcW w:w="2522" w:type="dxa"/>
            <w:tcBorders>
              <w:top w:val="single" w:sz="8" w:space="0" w:color="auto"/>
              <w:left w:val="nil"/>
              <w:bottom w:val="single" w:sz="8" w:space="0" w:color="auto"/>
              <w:right w:val="single" w:sz="8" w:space="0" w:color="auto"/>
            </w:tcBorders>
            <w:shd w:val="clear" w:color="auto" w:fill="auto"/>
            <w:noWrap/>
            <w:vAlign w:val="center"/>
            <w:hideMark/>
          </w:tcPr>
          <w:p w14:paraId="5F9F4F3B" w14:textId="77777777" w:rsidR="00230D06" w:rsidRPr="00230D06" w:rsidRDefault="00230D06" w:rsidP="00230D06">
            <w:pPr>
              <w:widowControl/>
              <w:rPr>
                <w:rFonts w:ascii="Calibri" w:eastAsia="Times New Roman" w:hAnsi="Calibri" w:cs="Calibri"/>
                <w:b/>
                <w:bCs/>
                <w:lang w:bidi="ar-SA"/>
              </w:rPr>
            </w:pPr>
            <w:r w:rsidRPr="00230D06">
              <w:rPr>
                <w:rFonts w:ascii="Calibri" w:eastAsia="Times New Roman" w:hAnsi="Calibri" w:cs="Calibri"/>
                <w:b/>
                <w:bCs/>
                <w:lang w:bidi="ar-SA"/>
              </w:rPr>
              <w:t>Ζητούμενη Ποσότητα</w:t>
            </w:r>
          </w:p>
        </w:tc>
      </w:tr>
      <w:tr w:rsidR="00230D06" w:rsidRPr="00230D06" w14:paraId="78244EE6" w14:textId="77777777" w:rsidTr="00230D06">
        <w:trPr>
          <w:trHeight w:hRule="exact" w:val="301"/>
        </w:trPr>
        <w:tc>
          <w:tcPr>
            <w:tcW w:w="1254" w:type="dxa"/>
            <w:tcBorders>
              <w:top w:val="nil"/>
              <w:left w:val="single" w:sz="8" w:space="0" w:color="auto"/>
              <w:bottom w:val="single" w:sz="8" w:space="0" w:color="auto"/>
              <w:right w:val="single" w:sz="8" w:space="0" w:color="auto"/>
            </w:tcBorders>
            <w:shd w:val="clear" w:color="auto" w:fill="auto"/>
            <w:noWrap/>
            <w:vAlign w:val="center"/>
            <w:hideMark/>
          </w:tcPr>
          <w:p w14:paraId="025173F5" w14:textId="77777777" w:rsidR="00230D06" w:rsidRPr="00230D06" w:rsidRDefault="00230D06" w:rsidP="00230D06">
            <w:pPr>
              <w:widowControl/>
              <w:jc w:val="right"/>
              <w:rPr>
                <w:rFonts w:ascii="Calibri" w:eastAsia="Times New Roman" w:hAnsi="Calibri" w:cs="Calibri"/>
                <w:b/>
                <w:bCs/>
                <w:lang w:bidi="ar-SA"/>
              </w:rPr>
            </w:pPr>
            <w:r w:rsidRPr="00230D06">
              <w:rPr>
                <w:rFonts w:ascii="Calibri" w:eastAsia="Times New Roman" w:hAnsi="Calibri" w:cs="Calibri"/>
                <w:b/>
                <w:bCs/>
                <w:lang w:val="en-US" w:bidi="ar-SA"/>
              </w:rPr>
              <w:t>1</w:t>
            </w:r>
          </w:p>
        </w:tc>
        <w:tc>
          <w:tcPr>
            <w:tcW w:w="4729" w:type="dxa"/>
            <w:tcBorders>
              <w:top w:val="nil"/>
              <w:left w:val="nil"/>
              <w:bottom w:val="single" w:sz="8" w:space="0" w:color="auto"/>
              <w:right w:val="single" w:sz="8" w:space="0" w:color="auto"/>
            </w:tcBorders>
            <w:shd w:val="clear" w:color="auto" w:fill="auto"/>
            <w:noWrap/>
            <w:vAlign w:val="center"/>
            <w:hideMark/>
          </w:tcPr>
          <w:p w14:paraId="09DA36E1" w14:textId="2907C52D" w:rsidR="00230D06" w:rsidRPr="00230D06" w:rsidRDefault="00230D06" w:rsidP="00230D06">
            <w:pPr>
              <w:widowControl/>
              <w:rPr>
                <w:rFonts w:ascii="Calibri" w:eastAsia="Times New Roman" w:hAnsi="Calibri" w:cs="Calibri"/>
                <w:b/>
                <w:bCs/>
                <w:lang w:bidi="ar-SA"/>
              </w:rPr>
            </w:pPr>
            <w:r w:rsidRPr="00230D06">
              <w:rPr>
                <w:rFonts w:ascii="Calibri" w:eastAsia="Times New Roman" w:hAnsi="Calibri" w:cs="Calibri"/>
                <w:b/>
                <w:bCs/>
                <w:lang w:bidi="ar-SA"/>
              </w:rPr>
              <w:t xml:space="preserve">ΥΠΟΛΟΓΙΣΤΗΣ DESKTOP </w:t>
            </w:r>
          </w:p>
        </w:tc>
        <w:tc>
          <w:tcPr>
            <w:tcW w:w="2522" w:type="dxa"/>
            <w:tcBorders>
              <w:top w:val="nil"/>
              <w:left w:val="nil"/>
              <w:bottom w:val="single" w:sz="8" w:space="0" w:color="auto"/>
              <w:right w:val="single" w:sz="8" w:space="0" w:color="auto"/>
            </w:tcBorders>
            <w:shd w:val="clear" w:color="auto" w:fill="auto"/>
            <w:noWrap/>
            <w:vAlign w:val="center"/>
            <w:hideMark/>
          </w:tcPr>
          <w:p w14:paraId="1378040D" w14:textId="46F287B1" w:rsidR="00230D06" w:rsidRPr="00C81E53" w:rsidRDefault="00C81E53" w:rsidP="00230D06">
            <w:pPr>
              <w:widowControl/>
              <w:jc w:val="right"/>
              <w:rPr>
                <w:rFonts w:ascii="Calibri" w:eastAsia="Times New Roman" w:hAnsi="Calibri" w:cs="Calibri"/>
                <w:b/>
                <w:bCs/>
                <w:lang w:bidi="ar-SA"/>
              </w:rPr>
            </w:pPr>
            <w:r>
              <w:rPr>
                <w:rFonts w:ascii="Calibri" w:eastAsia="Times New Roman" w:hAnsi="Calibri" w:cs="Calibri"/>
                <w:b/>
                <w:bCs/>
                <w:lang w:bidi="ar-SA"/>
              </w:rPr>
              <w:t>6</w:t>
            </w:r>
          </w:p>
        </w:tc>
      </w:tr>
      <w:tr w:rsidR="00230D06" w:rsidRPr="00230D06" w14:paraId="54DE5812" w14:textId="77777777" w:rsidTr="00230D06">
        <w:trPr>
          <w:trHeight w:hRule="exact" w:val="301"/>
        </w:trPr>
        <w:tc>
          <w:tcPr>
            <w:tcW w:w="1254" w:type="dxa"/>
            <w:tcBorders>
              <w:top w:val="nil"/>
              <w:left w:val="single" w:sz="8" w:space="0" w:color="auto"/>
              <w:bottom w:val="single" w:sz="8" w:space="0" w:color="auto"/>
              <w:right w:val="single" w:sz="8" w:space="0" w:color="auto"/>
            </w:tcBorders>
            <w:shd w:val="clear" w:color="auto" w:fill="auto"/>
            <w:noWrap/>
            <w:vAlign w:val="center"/>
            <w:hideMark/>
          </w:tcPr>
          <w:p w14:paraId="5A987C9C" w14:textId="77777777" w:rsidR="00230D06" w:rsidRPr="00230D06" w:rsidRDefault="00230D06" w:rsidP="00230D06">
            <w:pPr>
              <w:widowControl/>
              <w:jc w:val="right"/>
              <w:rPr>
                <w:rFonts w:ascii="Calibri" w:eastAsia="Times New Roman" w:hAnsi="Calibri" w:cs="Calibri"/>
                <w:b/>
                <w:bCs/>
                <w:lang w:bidi="ar-SA"/>
              </w:rPr>
            </w:pPr>
            <w:r w:rsidRPr="00230D06">
              <w:rPr>
                <w:rFonts w:ascii="Calibri" w:eastAsia="Times New Roman" w:hAnsi="Calibri" w:cs="Calibri"/>
                <w:b/>
                <w:bCs/>
                <w:lang w:val="en-US" w:bidi="ar-SA"/>
              </w:rPr>
              <w:t>3</w:t>
            </w:r>
          </w:p>
        </w:tc>
        <w:tc>
          <w:tcPr>
            <w:tcW w:w="4729" w:type="dxa"/>
            <w:tcBorders>
              <w:top w:val="nil"/>
              <w:left w:val="nil"/>
              <w:bottom w:val="single" w:sz="8" w:space="0" w:color="auto"/>
              <w:right w:val="single" w:sz="8" w:space="0" w:color="auto"/>
            </w:tcBorders>
            <w:shd w:val="clear" w:color="auto" w:fill="auto"/>
            <w:noWrap/>
            <w:vAlign w:val="center"/>
            <w:hideMark/>
          </w:tcPr>
          <w:p w14:paraId="26F14DB5" w14:textId="77777777" w:rsidR="00230D06" w:rsidRPr="00230D06" w:rsidRDefault="00230D06" w:rsidP="00230D06">
            <w:pPr>
              <w:widowControl/>
              <w:rPr>
                <w:rFonts w:ascii="Calibri" w:eastAsia="Times New Roman" w:hAnsi="Calibri" w:cs="Calibri"/>
                <w:b/>
                <w:bCs/>
                <w:lang w:bidi="ar-SA"/>
              </w:rPr>
            </w:pPr>
            <w:r w:rsidRPr="00230D06">
              <w:rPr>
                <w:rFonts w:ascii="Calibri" w:eastAsia="Times New Roman" w:hAnsi="Calibri" w:cs="Calibri"/>
                <w:b/>
                <w:bCs/>
                <w:lang w:bidi="ar-SA"/>
              </w:rPr>
              <w:t>ΟΘΟΝΗ ΥΠΟΛΟΓΙΣΤΗ</w:t>
            </w:r>
          </w:p>
        </w:tc>
        <w:tc>
          <w:tcPr>
            <w:tcW w:w="2522" w:type="dxa"/>
            <w:tcBorders>
              <w:top w:val="nil"/>
              <w:left w:val="nil"/>
              <w:bottom w:val="single" w:sz="8" w:space="0" w:color="auto"/>
              <w:right w:val="single" w:sz="8" w:space="0" w:color="auto"/>
            </w:tcBorders>
            <w:shd w:val="clear" w:color="auto" w:fill="auto"/>
            <w:noWrap/>
            <w:vAlign w:val="center"/>
            <w:hideMark/>
          </w:tcPr>
          <w:p w14:paraId="123ED4D9" w14:textId="2323C36D" w:rsidR="00230D06" w:rsidRPr="00230D06" w:rsidRDefault="00C81E53" w:rsidP="00230D06">
            <w:pPr>
              <w:widowControl/>
              <w:jc w:val="right"/>
              <w:rPr>
                <w:rFonts w:ascii="Calibri" w:eastAsia="Times New Roman" w:hAnsi="Calibri" w:cs="Calibri"/>
                <w:b/>
                <w:bCs/>
                <w:lang w:bidi="ar-SA"/>
              </w:rPr>
            </w:pPr>
            <w:r>
              <w:rPr>
                <w:rFonts w:ascii="Calibri" w:eastAsia="Times New Roman" w:hAnsi="Calibri" w:cs="Calibri"/>
                <w:b/>
                <w:bCs/>
                <w:lang w:bidi="ar-SA"/>
              </w:rPr>
              <w:t>6</w:t>
            </w:r>
          </w:p>
        </w:tc>
      </w:tr>
      <w:tr w:rsidR="00230D06" w:rsidRPr="00230D06" w14:paraId="14DD405D" w14:textId="77777777" w:rsidTr="00C81E53">
        <w:trPr>
          <w:trHeight w:hRule="exact" w:val="301"/>
        </w:trPr>
        <w:tc>
          <w:tcPr>
            <w:tcW w:w="1254" w:type="dxa"/>
            <w:tcBorders>
              <w:top w:val="nil"/>
              <w:left w:val="single" w:sz="8" w:space="0" w:color="auto"/>
              <w:bottom w:val="nil"/>
              <w:right w:val="single" w:sz="8" w:space="0" w:color="auto"/>
            </w:tcBorders>
            <w:shd w:val="clear" w:color="auto" w:fill="auto"/>
            <w:noWrap/>
            <w:vAlign w:val="center"/>
            <w:hideMark/>
          </w:tcPr>
          <w:p w14:paraId="70E5874C" w14:textId="77777777" w:rsidR="00230D06" w:rsidRPr="00230D06" w:rsidRDefault="00230D06" w:rsidP="00230D06">
            <w:pPr>
              <w:widowControl/>
              <w:jc w:val="right"/>
              <w:rPr>
                <w:rFonts w:ascii="Calibri" w:eastAsia="Times New Roman" w:hAnsi="Calibri" w:cs="Calibri"/>
                <w:b/>
                <w:bCs/>
                <w:lang w:bidi="ar-SA"/>
              </w:rPr>
            </w:pPr>
            <w:r w:rsidRPr="00230D06">
              <w:rPr>
                <w:rFonts w:ascii="Calibri" w:eastAsia="Times New Roman" w:hAnsi="Calibri" w:cs="Calibri"/>
                <w:b/>
                <w:bCs/>
                <w:lang w:val="en-US" w:bidi="ar-SA"/>
              </w:rPr>
              <w:t>4</w:t>
            </w:r>
          </w:p>
        </w:tc>
        <w:tc>
          <w:tcPr>
            <w:tcW w:w="4729" w:type="dxa"/>
            <w:tcBorders>
              <w:top w:val="nil"/>
              <w:left w:val="nil"/>
              <w:bottom w:val="nil"/>
              <w:right w:val="single" w:sz="8" w:space="0" w:color="auto"/>
            </w:tcBorders>
            <w:shd w:val="clear" w:color="auto" w:fill="auto"/>
            <w:noWrap/>
            <w:vAlign w:val="center"/>
            <w:hideMark/>
          </w:tcPr>
          <w:p w14:paraId="308469DE" w14:textId="77777777" w:rsidR="00230D06" w:rsidRPr="00230D06" w:rsidRDefault="00230D06" w:rsidP="00230D06">
            <w:pPr>
              <w:widowControl/>
              <w:rPr>
                <w:rFonts w:ascii="Calibri" w:eastAsia="Times New Roman" w:hAnsi="Calibri" w:cs="Calibri"/>
                <w:b/>
                <w:bCs/>
                <w:lang w:bidi="ar-SA"/>
              </w:rPr>
            </w:pPr>
            <w:r w:rsidRPr="00230D06">
              <w:rPr>
                <w:rFonts w:ascii="Calibri" w:eastAsia="Times New Roman" w:hAnsi="Calibri" w:cs="Calibri"/>
                <w:b/>
                <w:bCs/>
                <w:lang w:bidi="ar-SA"/>
              </w:rPr>
              <w:t>ΕΚΤΥΠΩΤΗΣ LASER A4 BLACK</w:t>
            </w:r>
          </w:p>
        </w:tc>
        <w:tc>
          <w:tcPr>
            <w:tcW w:w="2522" w:type="dxa"/>
            <w:tcBorders>
              <w:top w:val="nil"/>
              <w:left w:val="nil"/>
              <w:bottom w:val="nil"/>
              <w:right w:val="single" w:sz="8" w:space="0" w:color="auto"/>
            </w:tcBorders>
            <w:shd w:val="clear" w:color="auto" w:fill="auto"/>
            <w:noWrap/>
            <w:vAlign w:val="center"/>
            <w:hideMark/>
          </w:tcPr>
          <w:p w14:paraId="62DE3BD8" w14:textId="3FB2226D" w:rsidR="00230D06" w:rsidRPr="00230D06" w:rsidRDefault="00C81E53" w:rsidP="00230D06">
            <w:pPr>
              <w:widowControl/>
              <w:jc w:val="right"/>
              <w:rPr>
                <w:rFonts w:ascii="Calibri" w:eastAsia="Times New Roman" w:hAnsi="Calibri" w:cs="Calibri"/>
                <w:b/>
                <w:bCs/>
                <w:lang w:bidi="ar-SA"/>
              </w:rPr>
            </w:pPr>
            <w:r>
              <w:rPr>
                <w:rFonts w:ascii="Calibri" w:eastAsia="Times New Roman" w:hAnsi="Calibri" w:cs="Calibri"/>
                <w:b/>
                <w:bCs/>
                <w:lang w:bidi="ar-SA"/>
              </w:rPr>
              <w:t>4</w:t>
            </w:r>
          </w:p>
        </w:tc>
      </w:tr>
      <w:tr w:rsidR="00C81E53" w:rsidRPr="00230D06" w14:paraId="73AB45B5" w14:textId="77777777" w:rsidTr="00774CD0">
        <w:trPr>
          <w:trHeight w:hRule="exact" w:val="133"/>
        </w:trPr>
        <w:tc>
          <w:tcPr>
            <w:tcW w:w="1254" w:type="dxa"/>
            <w:tcBorders>
              <w:top w:val="nil"/>
              <w:left w:val="single" w:sz="8" w:space="0" w:color="auto"/>
              <w:bottom w:val="single" w:sz="8" w:space="0" w:color="auto"/>
              <w:right w:val="single" w:sz="8" w:space="0" w:color="auto"/>
            </w:tcBorders>
            <w:shd w:val="clear" w:color="auto" w:fill="auto"/>
            <w:noWrap/>
            <w:vAlign w:val="center"/>
          </w:tcPr>
          <w:p w14:paraId="64E9D1B3" w14:textId="77777777" w:rsidR="00C81E53" w:rsidRPr="00230D06" w:rsidRDefault="00C81E53" w:rsidP="00230D06">
            <w:pPr>
              <w:widowControl/>
              <w:jc w:val="right"/>
              <w:rPr>
                <w:rFonts w:ascii="Calibri" w:eastAsia="Times New Roman" w:hAnsi="Calibri" w:cs="Calibri"/>
                <w:b/>
                <w:bCs/>
                <w:lang w:val="en-US" w:bidi="ar-SA"/>
              </w:rPr>
            </w:pPr>
          </w:p>
        </w:tc>
        <w:tc>
          <w:tcPr>
            <w:tcW w:w="4729" w:type="dxa"/>
            <w:tcBorders>
              <w:top w:val="nil"/>
              <w:left w:val="nil"/>
              <w:bottom w:val="single" w:sz="8" w:space="0" w:color="auto"/>
              <w:right w:val="single" w:sz="8" w:space="0" w:color="auto"/>
            </w:tcBorders>
            <w:shd w:val="clear" w:color="auto" w:fill="auto"/>
            <w:noWrap/>
            <w:vAlign w:val="center"/>
          </w:tcPr>
          <w:p w14:paraId="791EA3D4" w14:textId="77777777" w:rsidR="00C81E53" w:rsidRPr="00230D06" w:rsidRDefault="00C81E53" w:rsidP="00230D06">
            <w:pPr>
              <w:widowControl/>
              <w:rPr>
                <w:rFonts w:ascii="Calibri" w:eastAsia="Times New Roman" w:hAnsi="Calibri" w:cs="Calibri"/>
                <w:b/>
                <w:bCs/>
                <w:lang w:bidi="ar-SA"/>
              </w:rPr>
            </w:pPr>
          </w:p>
        </w:tc>
        <w:tc>
          <w:tcPr>
            <w:tcW w:w="2522" w:type="dxa"/>
            <w:tcBorders>
              <w:top w:val="nil"/>
              <w:left w:val="nil"/>
              <w:bottom w:val="single" w:sz="8" w:space="0" w:color="auto"/>
              <w:right w:val="single" w:sz="8" w:space="0" w:color="auto"/>
            </w:tcBorders>
            <w:shd w:val="clear" w:color="auto" w:fill="auto"/>
            <w:noWrap/>
            <w:vAlign w:val="center"/>
          </w:tcPr>
          <w:p w14:paraId="277FFA1F" w14:textId="77777777" w:rsidR="00C81E53" w:rsidRDefault="00C81E53" w:rsidP="00230D06">
            <w:pPr>
              <w:widowControl/>
              <w:jc w:val="right"/>
              <w:rPr>
                <w:rFonts w:ascii="Calibri" w:eastAsia="Times New Roman" w:hAnsi="Calibri" w:cs="Calibri"/>
                <w:b/>
                <w:bCs/>
                <w:lang w:bidi="ar-SA"/>
              </w:rPr>
            </w:pPr>
          </w:p>
        </w:tc>
      </w:tr>
    </w:tbl>
    <w:p w14:paraId="753DA241" w14:textId="3F8837A7" w:rsidR="00F82AB3" w:rsidRDefault="00F82AB3" w:rsidP="003C65C1">
      <w:pPr>
        <w:ind w:right="6" w:firstLine="709"/>
        <w:jc w:val="both"/>
        <w:rPr>
          <w:rFonts w:ascii="Comic Sans MS" w:hAnsi="Comic Sans MS" w:cs="Arial"/>
          <w:sz w:val="22"/>
          <w:szCs w:val="22"/>
        </w:rPr>
      </w:pPr>
    </w:p>
    <w:p w14:paraId="3F81779C" w14:textId="614BCD6E" w:rsidR="00F82AB3" w:rsidRDefault="00F82AB3" w:rsidP="0089303A">
      <w:pPr>
        <w:pStyle w:val="a9"/>
        <w:numPr>
          <w:ilvl w:val="0"/>
          <w:numId w:val="5"/>
        </w:numPr>
        <w:ind w:right="6"/>
        <w:jc w:val="both"/>
        <w:rPr>
          <w:rFonts w:ascii="Comic Sans MS" w:hAnsi="Comic Sans MS" w:cs="Arial"/>
          <w:sz w:val="22"/>
          <w:szCs w:val="22"/>
        </w:rPr>
      </w:pPr>
      <w:r w:rsidRPr="00F82AB3">
        <w:rPr>
          <w:rFonts w:ascii="Comic Sans MS" w:hAnsi="Comic Sans MS" w:cs="Arial"/>
          <w:sz w:val="22"/>
          <w:szCs w:val="22"/>
        </w:rPr>
        <w:t>Τα υπό προμήθεια προϊόντα πρέπει να είναι καινούργια και όχι ανακατασκευασμένα</w:t>
      </w:r>
    </w:p>
    <w:p w14:paraId="3414ED39" w14:textId="773BB9EB" w:rsidR="00B21D28" w:rsidRDefault="00B21D28" w:rsidP="0089303A">
      <w:pPr>
        <w:pStyle w:val="a9"/>
        <w:numPr>
          <w:ilvl w:val="0"/>
          <w:numId w:val="5"/>
        </w:numPr>
        <w:ind w:right="6"/>
        <w:jc w:val="both"/>
        <w:rPr>
          <w:rFonts w:ascii="Comic Sans MS" w:hAnsi="Comic Sans MS" w:cs="Arial"/>
          <w:sz w:val="22"/>
          <w:szCs w:val="22"/>
        </w:rPr>
      </w:pPr>
      <w:r>
        <w:rPr>
          <w:rFonts w:ascii="Comic Sans MS" w:hAnsi="Comic Sans MS" w:cs="Arial"/>
          <w:sz w:val="22"/>
          <w:szCs w:val="22"/>
        </w:rPr>
        <w:t xml:space="preserve">Να συμπληρωθεί και να υποβληθεί υπογεγραμμένο </w:t>
      </w:r>
      <w:r w:rsidR="00CF7D11">
        <w:rPr>
          <w:rFonts w:ascii="Comic Sans MS" w:hAnsi="Comic Sans MS" w:cs="Arial"/>
          <w:sz w:val="22"/>
          <w:szCs w:val="22"/>
        </w:rPr>
        <w:t xml:space="preserve">και </w:t>
      </w:r>
      <w:r>
        <w:rPr>
          <w:rFonts w:ascii="Comic Sans MS" w:hAnsi="Comic Sans MS" w:cs="Arial"/>
          <w:sz w:val="22"/>
          <w:szCs w:val="22"/>
        </w:rPr>
        <w:t>το φύλλο συμμόρφωσης τεχνικών προδιαγραφών που υπάρχει στην ιστοσελίδα της ΠΑΜΘ  και αφορά αυτή την πρόσκληση.</w:t>
      </w:r>
    </w:p>
    <w:p w14:paraId="49586B13" w14:textId="536BD7DE" w:rsidR="004152CC" w:rsidRDefault="004152CC" w:rsidP="0089303A">
      <w:pPr>
        <w:pStyle w:val="a9"/>
        <w:numPr>
          <w:ilvl w:val="0"/>
          <w:numId w:val="5"/>
        </w:numPr>
        <w:ind w:right="6"/>
        <w:jc w:val="both"/>
        <w:rPr>
          <w:rFonts w:ascii="Comic Sans MS" w:hAnsi="Comic Sans MS" w:cs="Arial"/>
          <w:sz w:val="22"/>
          <w:szCs w:val="22"/>
        </w:rPr>
      </w:pPr>
      <w:r>
        <w:rPr>
          <w:rFonts w:ascii="Comic Sans MS" w:hAnsi="Comic Sans MS" w:cs="Arial"/>
          <w:sz w:val="22"/>
          <w:szCs w:val="22"/>
        </w:rPr>
        <w:t xml:space="preserve">Μέσα στον φάκελο της προσφοράς θα </w:t>
      </w:r>
      <w:r w:rsidR="00A8055B" w:rsidRPr="00A8055B">
        <w:rPr>
          <w:rFonts w:ascii="Comic Sans MS" w:hAnsi="Comic Sans MS" w:cs="Arial"/>
          <w:sz w:val="22"/>
          <w:szCs w:val="22"/>
        </w:rPr>
        <w:t>επισυναφθούν</w:t>
      </w:r>
      <w:r>
        <w:rPr>
          <w:rFonts w:ascii="Comic Sans MS" w:hAnsi="Comic Sans MS" w:cs="Arial"/>
          <w:sz w:val="22"/>
          <w:szCs w:val="22"/>
        </w:rPr>
        <w:t xml:space="preserve"> και αναλυτικά τεχνικά φυλλάδια του κατασκευαστή (</w:t>
      </w:r>
      <w:r>
        <w:rPr>
          <w:rFonts w:ascii="Comic Sans MS" w:hAnsi="Comic Sans MS" w:cs="Arial"/>
          <w:sz w:val="22"/>
          <w:szCs w:val="22"/>
          <w:lang w:val="en-US"/>
        </w:rPr>
        <w:t>prospectus</w:t>
      </w:r>
      <w:r w:rsidRPr="004152CC">
        <w:rPr>
          <w:rFonts w:ascii="Comic Sans MS" w:hAnsi="Comic Sans MS" w:cs="Arial"/>
          <w:sz w:val="22"/>
          <w:szCs w:val="22"/>
        </w:rPr>
        <w:t xml:space="preserve">) </w:t>
      </w:r>
      <w:r>
        <w:rPr>
          <w:rFonts w:ascii="Comic Sans MS" w:hAnsi="Comic Sans MS" w:cs="Arial"/>
          <w:sz w:val="22"/>
          <w:szCs w:val="22"/>
        </w:rPr>
        <w:t>για όλα τα προσφερόμενα προϊόντα.</w:t>
      </w:r>
    </w:p>
    <w:p w14:paraId="1051A2E8" w14:textId="546B91EC" w:rsidR="00CF7D11" w:rsidRPr="00CF7D11" w:rsidRDefault="00CF7D11" w:rsidP="0089303A">
      <w:pPr>
        <w:pStyle w:val="a9"/>
        <w:numPr>
          <w:ilvl w:val="0"/>
          <w:numId w:val="5"/>
        </w:numPr>
        <w:ind w:right="6"/>
        <w:jc w:val="both"/>
        <w:rPr>
          <w:rFonts w:ascii="Comic Sans MS" w:hAnsi="Comic Sans MS" w:cs="Arial"/>
          <w:sz w:val="22"/>
          <w:szCs w:val="22"/>
        </w:rPr>
      </w:pPr>
      <w:r w:rsidRPr="00CF7D11">
        <w:rPr>
          <w:rFonts w:ascii="Comic Sans MS" w:hAnsi="Comic Sans MS" w:cs="Arial"/>
          <w:sz w:val="22"/>
          <w:szCs w:val="22"/>
        </w:rPr>
        <w:t xml:space="preserve">Η προσφορά θα είναι για το σύνολο των </w:t>
      </w:r>
      <w:r w:rsidR="004152CC">
        <w:rPr>
          <w:rFonts w:ascii="Comic Sans MS" w:hAnsi="Comic Sans MS" w:cs="Arial"/>
          <w:sz w:val="22"/>
          <w:szCs w:val="22"/>
        </w:rPr>
        <w:t xml:space="preserve">ζητουμένων </w:t>
      </w:r>
      <w:r w:rsidRPr="00CF7D11">
        <w:rPr>
          <w:rFonts w:ascii="Comic Sans MS" w:hAnsi="Comic Sans MS" w:cs="Arial"/>
          <w:sz w:val="22"/>
          <w:szCs w:val="22"/>
        </w:rPr>
        <w:t xml:space="preserve">ειδών της παρούσης πρόσκλησης. </w:t>
      </w:r>
    </w:p>
    <w:p w14:paraId="71A8900B" w14:textId="54BFFDBA" w:rsidR="00B21D28" w:rsidRDefault="00B21D28" w:rsidP="0089303A">
      <w:pPr>
        <w:pStyle w:val="a9"/>
        <w:numPr>
          <w:ilvl w:val="0"/>
          <w:numId w:val="5"/>
        </w:numPr>
        <w:ind w:right="6"/>
        <w:jc w:val="both"/>
        <w:rPr>
          <w:rFonts w:ascii="Comic Sans MS" w:hAnsi="Comic Sans MS" w:cs="Arial"/>
          <w:sz w:val="22"/>
          <w:szCs w:val="22"/>
        </w:rPr>
      </w:pPr>
      <w:r>
        <w:rPr>
          <w:rFonts w:ascii="Comic Sans MS" w:hAnsi="Comic Sans MS" w:cs="Arial"/>
          <w:sz w:val="22"/>
          <w:szCs w:val="22"/>
        </w:rPr>
        <w:t xml:space="preserve">Η οικονομική προσφορά </w:t>
      </w:r>
      <w:r w:rsidRPr="00B134B2">
        <w:rPr>
          <w:rFonts w:ascii="Comic Sans MS" w:hAnsi="Comic Sans MS" w:cs="Arial"/>
          <w:sz w:val="22"/>
          <w:szCs w:val="22"/>
        </w:rPr>
        <w:t>θα υποβληθεί</w:t>
      </w:r>
      <w:r>
        <w:rPr>
          <w:rFonts w:ascii="Comic Sans MS" w:hAnsi="Comic Sans MS" w:cs="Arial"/>
          <w:sz w:val="22"/>
          <w:szCs w:val="22"/>
        </w:rPr>
        <w:t>,</w:t>
      </w:r>
      <w:r w:rsidRPr="00B134B2">
        <w:rPr>
          <w:rFonts w:ascii="Comic Sans MS" w:hAnsi="Comic Sans MS" w:cs="Arial"/>
          <w:sz w:val="22"/>
          <w:szCs w:val="22"/>
        </w:rPr>
        <w:t xml:space="preserve"> </w:t>
      </w:r>
      <w:r>
        <w:rPr>
          <w:rFonts w:ascii="Comic Sans MS" w:hAnsi="Comic Sans MS" w:cs="Arial"/>
          <w:sz w:val="22"/>
          <w:szCs w:val="22"/>
        </w:rPr>
        <w:t xml:space="preserve">σύμφωνα με το υπόδειγμα που υπάρχει στην ιστοσελίδα της ΠΑΜΘ και αφορά αυτή την πρόσκληση, </w:t>
      </w:r>
      <w:r w:rsidRPr="00B134B2">
        <w:rPr>
          <w:rFonts w:ascii="Comic Sans MS" w:hAnsi="Comic Sans MS" w:cs="Arial"/>
          <w:sz w:val="22"/>
          <w:szCs w:val="22"/>
        </w:rPr>
        <w:t>στο γραφείο του Τ</w:t>
      </w:r>
      <w:r>
        <w:rPr>
          <w:rFonts w:ascii="Comic Sans MS" w:hAnsi="Comic Sans MS" w:cs="Arial"/>
          <w:sz w:val="22"/>
          <w:szCs w:val="22"/>
        </w:rPr>
        <w:t>μ</w:t>
      </w:r>
      <w:r w:rsidRPr="00B134B2">
        <w:rPr>
          <w:rFonts w:ascii="Comic Sans MS" w:hAnsi="Comic Sans MS" w:cs="Arial"/>
          <w:sz w:val="22"/>
          <w:szCs w:val="22"/>
        </w:rPr>
        <w:t>ή</w:t>
      </w:r>
      <w:r>
        <w:rPr>
          <w:rFonts w:ascii="Comic Sans MS" w:hAnsi="Comic Sans MS" w:cs="Arial"/>
          <w:sz w:val="22"/>
          <w:szCs w:val="22"/>
        </w:rPr>
        <w:t>μ</w:t>
      </w:r>
      <w:r w:rsidRPr="00B134B2">
        <w:rPr>
          <w:rFonts w:ascii="Comic Sans MS" w:hAnsi="Comic Sans MS" w:cs="Arial"/>
          <w:sz w:val="22"/>
          <w:szCs w:val="22"/>
        </w:rPr>
        <w:t xml:space="preserve">ατος Πληροφορικής της ΠΕ </w:t>
      </w:r>
      <w:r>
        <w:rPr>
          <w:rFonts w:ascii="Comic Sans MS" w:hAnsi="Comic Sans MS" w:cs="Arial"/>
          <w:sz w:val="22"/>
          <w:szCs w:val="22"/>
        </w:rPr>
        <w:lastRenderedPageBreak/>
        <w:t>Δράμας</w:t>
      </w:r>
      <w:r w:rsidRPr="00B134B2">
        <w:rPr>
          <w:rFonts w:ascii="Comic Sans MS" w:hAnsi="Comic Sans MS" w:cs="Arial"/>
          <w:sz w:val="22"/>
          <w:szCs w:val="22"/>
        </w:rPr>
        <w:t xml:space="preserve"> ή ταχυδρομικώς (</w:t>
      </w:r>
      <w:r>
        <w:rPr>
          <w:rFonts w:ascii="Comic Sans MS" w:hAnsi="Comic Sans MS" w:cs="Arial"/>
          <w:sz w:val="22"/>
          <w:szCs w:val="22"/>
        </w:rPr>
        <w:t>Διοικητήριο Δράμας,</w:t>
      </w:r>
      <w:r w:rsidRPr="00B134B2">
        <w:rPr>
          <w:rFonts w:ascii="Comic Sans MS" w:hAnsi="Comic Sans MS" w:cs="Arial"/>
          <w:sz w:val="22"/>
          <w:szCs w:val="22"/>
        </w:rPr>
        <w:t xml:space="preserve"> 3ος Όροφος Γραφείο 3</w:t>
      </w:r>
      <w:r>
        <w:rPr>
          <w:rFonts w:ascii="Comic Sans MS" w:hAnsi="Comic Sans MS" w:cs="Arial"/>
          <w:sz w:val="22"/>
          <w:szCs w:val="22"/>
        </w:rPr>
        <w:t>15 ή 316,</w:t>
      </w:r>
      <w:r w:rsidRPr="00B134B2">
        <w:rPr>
          <w:rFonts w:ascii="Comic Sans MS" w:hAnsi="Comic Sans MS" w:cs="Arial"/>
          <w:sz w:val="22"/>
          <w:szCs w:val="22"/>
        </w:rPr>
        <w:t xml:space="preserve"> </w:t>
      </w:r>
      <w:r>
        <w:rPr>
          <w:rFonts w:ascii="Comic Sans MS" w:hAnsi="Comic Sans MS" w:cs="Arial"/>
          <w:sz w:val="22"/>
          <w:szCs w:val="22"/>
        </w:rPr>
        <w:t>1</w:t>
      </w:r>
      <w:r w:rsidRPr="00B134B2">
        <w:rPr>
          <w:rFonts w:ascii="Comic Sans MS" w:hAnsi="Comic Sans MS" w:cs="Arial"/>
          <w:sz w:val="22"/>
          <w:szCs w:val="22"/>
          <w:vertAlign w:val="superscript"/>
        </w:rPr>
        <w:t>ης</w:t>
      </w:r>
      <w:r>
        <w:rPr>
          <w:rFonts w:ascii="Comic Sans MS" w:hAnsi="Comic Sans MS" w:cs="Arial"/>
          <w:sz w:val="22"/>
          <w:szCs w:val="22"/>
        </w:rPr>
        <w:t xml:space="preserve"> Ιουλίου 1</w:t>
      </w:r>
      <w:r w:rsidRPr="00B134B2">
        <w:rPr>
          <w:rFonts w:ascii="Comic Sans MS" w:hAnsi="Comic Sans MS" w:cs="Arial"/>
          <w:sz w:val="22"/>
          <w:szCs w:val="22"/>
        </w:rPr>
        <w:t>, Τ.Κ.6</w:t>
      </w:r>
      <w:r>
        <w:rPr>
          <w:rFonts w:ascii="Comic Sans MS" w:hAnsi="Comic Sans MS" w:cs="Arial"/>
          <w:sz w:val="22"/>
          <w:szCs w:val="22"/>
        </w:rPr>
        <w:t>6133</w:t>
      </w:r>
      <w:r w:rsidRPr="00B134B2">
        <w:rPr>
          <w:rFonts w:ascii="Comic Sans MS" w:hAnsi="Comic Sans MS" w:cs="Arial"/>
          <w:sz w:val="22"/>
          <w:szCs w:val="22"/>
        </w:rPr>
        <w:t>) μέχρι την ανωτέρω καταληκτική ημερομηνία</w:t>
      </w:r>
      <w:r w:rsidR="00CF7D11">
        <w:rPr>
          <w:rFonts w:ascii="Comic Sans MS" w:hAnsi="Comic Sans MS" w:cs="Arial"/>
          <w:sz w:val="22"/>
          <w:szCs w:val="22"/>
        </w:rPr>
        <w:t>.</w:t>
      </w:r>
    </w:p>
    <w:p w14:paraId="3CC05297" w14:textId="25D6F84B" w:rsidR="00F82AB3" w:rsidRPr="00F82AB3" w:rsidRDefault="00F82AB3" w:rsidP="0089303A">
      <w:pPr>
        <w:pStyle w:val="a9"/>
        <w:numPr>
          <w:ilvl w:val="0"/>
          <w:numId w:val="5"/>
        </w:numPr>
        <w:ind w:right="6"/>
        <w:jc w:val="both"/>
        <w:rPr>
          <w:rFonts w:ascii="Comic Sans MS" w:hAnsi="Comic Sans MS" w:cs="Arial"/>
          <w:sz w:val="22"/>
          <w:szCs w:val="22"/>
        </w:rPr>
      </w:pPr>
      <w:r>
        <w:rPr>
          <w:rFonts w:ascii="Comic Sans MS" w:hAnsi="Comic Sans MS" w:cs="Arial"/>
          <w:sz w:val="22"/>
          <w:szCs w:val="22"/>
        </w:rPr>
        <w:t>Θα τοποθετηθούν από τον ανάδοχο στις θέσεις εργασίας που θα υποδειχθούν από το τμήμα Πληροφορικής της ΠΕ Δράμας</w:t>
      </w:r>
    </w:p>
    <w:p w14:paraId="4AF0CEF9" w14:textId="6B51EB0D" w:rsidR="00F82AB3" w:rsidRPr="00F82AB3" w:rsidRDefault="00B134B2" w:rsidP="0089303A">
      <w:pPr>
        <w:pStyle w:val="a9"/>
        <w:numPr>
          <w:ilvl w:val="0"/>
          <w:numId w:val="5"/>
        </w:numPr>
        <w:ind w:right="6"/>
        <w:jc w:val="both"/>
        <w:rPr>
          <w:rFonts w:ascii="Comic Sans MS" w:hAnsi="Comic Sans MS" w:cs="Arial"/>
          <w:sz w:val="22"/>
          <w:szCs w:val="22"/>
        </w:rPr>
      </w:pPr>
      <w:r w:rsidRPr="00F82AB3">
        <w:rPr>
          <w:rFonts w:ascii="Comic Sans MS" w:hAnsi="Comic Sans MS" w:cs="Arial"/>
          <w:sz w:val="22"/>
          <w:szCs w:val="22"/>
        </w:rPr>
        <w:t>Η υπηρεσία δεν αναγνωρίζει καμία δαπάνη πέραν της προσφοράς που δίνεται.</w:t>
      </w:r>
    </w:p>
    <w:p w14:paraId="45CB2BBF" w14:textId="3A77818D" w:rsidR="00B134B2" w:rsidRPr="00F82AB3" w:rsidRDefault="00B134B2" w:rsidP="0089303A">
      <w:pPr>
        <w:pStyle w:val="a9"/>
        <w:numPr>
          <w:ilvl w:val="0"/>
          <w:numId w:val="5"/>
        </w:numPr>
        <w:ind w:right="6"/>
        <w:jc w:val="both"/>
        <w:rPr>
          <w:rFonts w:ascii="Comic Sans MS" w:hAnsi="Comic Sans MS" w:cs="Arial"/>
          <w:sz w:val="22"/>
          <w:szCs w:val="22"/>
        </w:rPr>
      </w:pPr>
      <w:r w:rsidRPr="00F82AB3">
        <w:rPr>
          <w:rFonts w:ascii="Comic Sans MS" w:hAnsi="Comic Sans MS" w:cs="Arial"/>
          <w:sz w:val="22"/>
          <w:szCs w:val="22"/>
        </w:rPr>
        <w:t xml:space="preserve">Όλες οι προβλεπόμενες κρατήσεις θα βαρύνουν τον μειοδότη. </w:t>
      </w:r>
    </w:p>
    <w:p w14:paraId="02A7EC01" w14:textId="26AD18C4" w:rsidR="00B134B2" w:rsidRPr="00F82AB3" w:rsidRDefault="00B134B2" w:rsidP="0089303A">
      <w:pPr>
        <w:pStyle w:val="a9"/>
        <w:numPr>
          <w:ilvl w:val="0"/>
          <w:numId w:val="5"/>
        </w:numPr>
        <w:ind w:right="6"/>
        <w:jc w:val="both"/>
        <w:rPr>
          <w:rFonts w:ascii="Comic Sans MS" w:hAnsi="Comic Sans MS" w:cs="Arial"/>
          <w:sz w:val="22"/>
          <w:szCs w:val="22"/>
        </w:rPr>
      </w:pPr>
      <w:r w:rsidRPr="00F82AB3">
        <w:rPr>
          <w:rFonts w:ascii="Comic Sans MS" w:hAnsi="Comic Sans MS" w:cs="Arial"/>
          <w:sz w:val="22"/>
          <w:szCs w:val="22"/>
        </w:rPr>
        <w:t>Μετά το πέρας της αξιολόγησης των προσφορών οι συμμετέχοντες θα ενημερωθούν με email για τα αποτελέσματα της αξιολόγησης</w:t>
      </w:r>
      <w:r w:rsidR="00CF7D11">
        <w:rPr>
          <w:rFonts w:ascii="Comic Sans MS" w:hAnsi="Comic Sans MS" w:cs="Arial"/>
          <w:sz w:val="22"/>
          <w:szCs w:val="22"/>
        </w:rPr>
        <w:t>.</w:t>
      </w:r>
      <w:r w:rsidRPr="00F82AB3">
        <w:rPr>
          <w:rFonts w:ascii="Comic Sans MS" w:hAnsi="Comic Sans MS" w:cs="Arial"/>
          <w:sz w:val="22"/>
          <w:szCs w:val="22"/>
        </w:rPr>
        <w:t xml:space="preserve"> </w:t>
      </w:r>
    </w:p>
    <w:p w14:paraId="78A6BBD9" w14:textId="14D26B74" w:rsidR="00B134B2" w:rsidRDefault="00B134B2" w:rsidP="0089303A">
      <w:pPr>
        <w:pStyle w:val="a9"/>
        <w:numPr>
          <w:ilvl w:val="0"/>
          <w:numId w:val="5"/>
        </w:numPr>
        <w:ind w:right="6"/>
        <w:jc w:val="both"/>
        <w:rPr>
          <w:rFonts w:ascii="Comic Sans MS" w:hAnsi="Comic Sans MS" w:cs="Arial"/>
          <w:sz w:val="22"/>
          <w:szCs w:val="22"/>
        </w:rPr>
      </w:pPr>
      <w:r w:rsidRPr="00F82AB3">
        <w:rPr>
          <w:rFonts w:ascii="Comic Sans MS" w:hAnsi="Comic Sans MS" w:cs="Arial"/>
          <w:sz w:val="22"/>
          <w:szCs w:val="22"/>
        </w:rPr>
        <w:t xml:space="preserve">Η παρούσα πρόσκληση θα αναρτηθεί και στην ιστοσελίδα της ΠΑΜΘ www.pamth.gov.gr. </w:t>
      </w:r>
    </w:p>
    <w:p w14:paraId="6771016D" w14:textId="77777777" w:rsidR="00B21D28" w:rsidRPr="00F82AB3" w:rsidRDefault="00B21D28" w:rsidP="00B21D28">
      <w:pPr>
        <w:pStyle w:val="a9"/>
        <w:ind w:right="6"/>
        <w:jc w:val="both"/>
        <w:rPr>
          <w:rFonts w:ascii="Comic Sans MS" w:hAnsi="Comic Sans MS" w:cs="Arial"/>
          <w:sz w:val="22"/>
          <w:szCs w:val="22"/>
        </w:rPr>
      </w:pPr>
    </w:p>
    <w:p w14:paraId="66E9D763" w14:textId="77777777" w:rsidR="00B21D28" w:rsidRPr="00B21D28" w:rsidRDefault="00B21D28" w:rsidP="00B21D28">
      <w:pPr>
        <w:pStyle w:val="a9"/>
        <w:ind w:right="6"/>
        <w:jc w:val="both"/>
        <w:rPr>
          <w:rFonts w:ascii="Comic Sans MS" w:hAnsi="Comic Sans MS" w:cs="Arial"/>
          <w:sz w:val="22"/>
          <w:szCs w:val="22"/>
        </w:rPr>
      </w:pPr>
      <w:r w:rsidRPr="00B21D28">
        <w:rPr>
          <w:rFonts w:ascii="Comic Sans MS" w:hAnsi="Comic Sans MS" w:cs="Arial"/>
          <w:sz w:val="22"/>
          <w:szCs w:val="22"/>
        </w:rPr>
        <w:t>Κάθε σελίδα της Οικονομικής Προσφοράς παρακαλούμε να έχει την σφραγίδα και την υπογραφή σας. Οι προσφορές δεν πρέπει να έχουν ξύσματα, σβησίματα, προσθήκες, διορθώσεις και οτιδήποτε άλλο που τις καθιστούν ασαφείς ή δυσανάγνωστες και θα πρέπει να υποβληθούν σε κλειστό φάκελο.</w:t>
      </w:r>
    </w:p>
    <w:p w14:paraId="33F8DD2A" w14:textId="77777777" w:rsidR="00B21D28" w:rsidRPr="00B21D28" w:rsidRDefault="00B21D28" w:rsidP="00B21D28">
      <w:pPr>
        <w:pStyle w:val="a9"/>
        <w:ind w:right="6"/>
        <w:jc w:val="both"/>
        <w:rPr>
          <w:rFonts w:ascii="Comic Sans MS" w:hAnsi="Comic Sans MS" w:cs="Arial"/>
          <w:sz w:val="22"/>
          <w:szCs w:val="22"/>
        </w:rPr>
      </w:pPr>
      <w:r w:rsidRPr="00B21D28">
        <w:rPr>
          <w:rFonts w:ascii="Comic Sans MS" w:hAnsi="Comic Sans MS" w:cs="Arial"/>
          <w:sz w:val="22"/>
          <w:szCs w:val="22"/>
        </w:rPr>
        <w:t>Σημειώνεται ότι οι προσφορές δεν είναι δεσμευτικές για την Αναθέτουσα αρχή και ούτε αυτή υποχρεούται να προχωρήσει άμεσα στην εν λόγω προμήθεια.</w:t>
      </w:r>
    </w:p>
    <w:p w14:paraId="74BF251F" w14:textId="77777777" w:rsidR="00F82AB3" w:rsidRDefault="00F82AB3" w:rsidP="003C65C1">
      <w:pPr>
        <w:ind w:right="6" w:firstLine="709"/>
        <w:jc w:val="both"/>
        <w:rPr>
          <w:rFonts w:ascii="Comic Sans MS" w:hAnsi="Comic Sans MS" w:cs="Arial"/>
          <w:sz w:val="22"/>
          <w:szCs w:val="22"/>
        </w:rPr>
      </w:pPr>
    </w:p>
    <w:p w14:paraId="64866CDA" w14:textId="77777777" w:rsidR="00681F40" w:rsidRDefault="00B134B2" w:rsidP="003C65C1">
      <w:pPr>
        <w:ind w:right="6" w:firstLine="709"/>
        <w:jc w:val="both"/>
        <w:rPr>
          <w:rFonts w:ascii="Comic Sans MS" w:hAnsi="Comic Sans MS" w:cs="Arial"/>
          <w:sz w:val="22"/>
          <w:szCs w:val="22"/>
        </w:rPr>
      </w:pPr>
      <w:r w:rsidRPr="00B134B2">
        <w:rPr>
          <w:rFonts w:ascii="Comic Sans MS" w:hAnsi="Comic Sans MS" w:cs="Arial"/>
          <w:sz w:val="22"/>
          <w:szCs w:val="22"/>
        </w:rPr>
        <w:t>Ο φάκελος της προσφοράς θα υποβληθεί στο γραφείο του Τ</w:t>
      </w:r>
      <w:r>
        <w:rPr>
          <w:rFonts w:ascii="Comic Sans MS" w:hAnsi="Comic Sans MS" w:cs="Arial"/>
          <w:sz w:val="22"/>
          <w:szCs w:val="22"/>
        </w:rPr>
        <w:t>μ</w:t>
      </w:r>
      <w:r w:rsidRPr="00B134B2">
        <w:rPr>
          <w:rFonts w:ascii="Comic Sans MS" w:hAnsi="Comic Sans MS" w:cs="Arial"/>
          <w:sz w:val="22"/>
          <w:szCs w:val="22"/>
        </w:rPr>
        <w:t>ή</w:t>
      </w:r>
      <w:r>
        <w:rPr>
          <w:rFonts w:ascii="Comic Sans MS" w:hAnsi="Comic Sans MS" w:cs="Arial"/>
          <w:sz w:val="22"/>
          <w:szCs w:val="22"/>
        </w:rPr>
        <w:t>μ</w:t>
      </w:r>
      <w:r w:rsidRPr="00B134B2">
        <w:rPr>
          <w:rFonts w:ascii="Comic Sans MS" w:hAnsi="Comic Sans MS" w:cs="Arial"/>
          <w:sz w:val="22"/>
          <w:szCs w:val="22"/>
        </w:rPr>
        <w:t xml:space="preserve">ατος Πληροφορικής της ΠΕ </w:t>
      </w:r>
      <w:r>
        <w:rPr>
          <w:rFonts w:ascii="Comic Sans MS" w:hAnsi="Comic Sans MS" w:cs="Arial"/>
          <w:sz w:val="22"/>
          <w:szCs w:val="22"/>
        </w:rPr>
        <w:t>Δράμας</w:t>
      </w:r>
      <w:r w:rsidRPr="00B134B2">
        <w:rPr>
          <w:rFonts w:ascii="Comic Sans MS" w:hAnsi="Comic Sans MS" w:cs="Arial"/>
          <w:sz w:val="22"/>
          <w:szCs w:val="22"/>
        </w:rPr>
        <w:t xml:space="preserve"> ή ταχυδρομικώς (</w:t>
      </w:r>
      <w:r w:rsidR="00681F40">
        <w:rPr>
          <w:rFonts w:ascii="Comic Sans MS" w:hAnsi="Comic Sans MS" w:cs="Arial"/>
          <w:sz w:val="22"/>
          <w:szCs w:val="22"/>
        </w:rPr>
        <w:t>Διοικητήριο Δράμας,</w:t>
      </w:r>
      <w:r w:rsidRPr="00B134B2">
        <w:rPr>
          <w:rFonts w:ascii="Comic Sans MS" w:hAnsi="Comic Sans MS" w:cs="Arial"/>
          <w:sz w:val="22"/>
          <w:szCs w:val="22"/>
        </w:rPr>
        <w:t xml:space="preserve"> 3ος Όροφος Γραφείο 3</w:t>
      </w:r>
      <w:r>
        <w:rPr>
          <w:rFonts w:ascii="Comic Sans MS" w:hAnsi="Comic Sans MS" w:cs="Arial"/>
          <w:sz w:val="22"/>
          <w:szCs w:val="22"/>
        </w:rPr>
        <w:t>15 ή 316,</w:t>
      </w:r>
      <w:r w:rsidRPr="00B134B2">
        <w:rPr>
          <w:rFonts w:ascii="Comic Sans MS" w:hAnsi="Comic Sans MS" w:cs="Arial"/>
          <w:sz w:val="22"/>
          <w:szCs w:val="22"/>
        </w:rPr>
        <w:t xml:space="preserve"> </w:t>
      </w:r>
      <w:r>
        <w:rPr>
          <w:rFonts w:ascii="Comic Sans MS" w:hAnsi="Comic Sans MS" w:cs="Arial"/>
          <w:sz w:val="22"/>
          <w:szCs w:val="22"/>
        </w:rPr>
        <w:t>1</w:t>
      </w:r>
      <w:r w:rsidRPr="00B134B2">
        <w:rPr>
          <w:rFonts w:ascii="Comic Sans MS" w:hAnsi="Comic Sans MS" w:cs="Arial"/>
          <w:sz w:val="22"/>
          <w:szCs w:val="22"/>
          <w:vertAlign w:val="superscript"/>
        </w:rPr>
        <w:t>ης</w:t>
      </w:r>
      <w:r>
        <w:rPr>
          <w:rFonts w:ascii="Comic Sans MS" w:hAnsi="Comic Sans MS" w:cs="Arial"/>
          <w:sz w:val="22"/>
          <w:szCs w:val="22"/>
        </w:rPr>
        <w:t xml:space="preserve"> Ιουλίου 1</w:t>
      </w:r>
      <w:r w:rsidRPr="00B134B2">
        <w:rPr>
          <w:rFonts w:ascii="Comic Sans MS" w:hAnsi="Comic Sans MS" w:cs="Arial"/>
          <w:sz w:val="22"/>
          <w:szCs w:val="22"/>
        </w:rPr>
        <w:t>, Τ.Κ.6</w:t>
      </w:r>
      <w:r>
        <w:rPr>
          <w:rFonts w:ascii="Comic Sans MS" w:hAnsi="Comic Sans MS" w:cs="Arial"/>
          <w:sz w:val="22"/>
          <w:szCs w:val="22"/>
        </w:rPr>
        <w:t>6133</w:t>
      </w:r>
      <w:r w:rsidRPr="00B134B2">
        <w:rPr>
          <w:rFonts w:ascii="Comic Sans MS" w:hAnsi="Comic Sans MS" w:cs="Arial"/>
          <w:sz w:val="22"/>
          <w:szCs w:val="22"/>
        </w:rPr>
        <w:t xml:space="preserve">) μέχρι την ανωτέρω καταληκτική ημερομηνία. </w:t>
      </w:r>
    </w:p>
    <w:p w14:paraId="7FACD91F" w14:textId="048276A1" w:rsidR="00681F40" w:rsidRDefault="00B134B2" w:rsidP="003C65C1">
      <w:pPr>
        <w:ind w:right="6" w:firstLine="709"/>
        <w:jc w:val="both"/>
        <w:rPr>
          <w:rFonts w:ascii="Comic Sans MS" w:hAnsi="Comic Sans MS" w:cs="Arial"/>
          <w:sz w:val="22"/>
          <w:szCs w:val="22"/>
        </w:rPr>
      </w:pPr>
      <w:r w:rsidRPr="00B134B2">
        <w:rPr>
          <w:rFonts w:ascii="Comic Sans MS" w:hAnsi="Comic Sans MS" w:cs="Arial"/>
          <w:sz w:val="22"/>
          <w:szCs w:val="22"/>
        </w:rPr>
        <w:t xml:space="preserve">Οι ενδιαφερόμενοι οικονομικοί φορείς καταθέτουν </w:t>
      </w:r>
      <w:r>
        <w:rPr>
          <w:rFonts w:ascii="Comic Sans MS" w:hAnsi="Comic Sans MS" w:cs="Arial"/>
          <w:sz w:val="22"/>
          <w:szCs w:val="22"/>
        </w:rPr>
        <w:t>μ</w:t>
      </w:r>
      <w:r w:rsidRPr="00B134B2">
        <w:rPr>
          <w:rFonts w:ascii="Comic Sans MS" w:hAnsi="Comic Sans MS" w:cs="Arial"/>
          <w:sz w:val="22"/>
          <w:szCs w:val="22"/>
        </w:rPr>
        <w:t xml:space="preserve">ε την προσφορά τους </w:t>
      </w:r>
      <w:r w:rsidR="00C81E53">
        <w:rPr>
          <w:rFonts w:ascii="Comic Sans MS" w:hAnsi="Comic Sans MS" w:cs="Arial"/>
          <w:sz w:val="22"/>
          <w:szCs w:val="22"/>
        </w:rPr>
        <w:t xml:space="preserve">υπογεγραμμένο φύλο </w:t>
      </w:r>
      <w:r w:rsidR="00C81E53" w:rsidRPr="00774CD0">
        <w:rPr>
          <w:rFonts w:ascii="Comic Sans MS" w:hAnsi="Comic Sans MS" w:cs="Arial"/>
          <w:b/>
          <w:bCs/>
          <w:sz w:val="22"/>
          <w:szCs w:val="22"/>
        </w:rPr>
        <w:t>συμμόρφωσης τεχνικών προδιαγραφών</w:t>
      </w:r>
      <w:r w:rsidR="00C81E53">
        <w:rPr>
          <w:rFonts w:ascii="Comic Sans MS" w:hAnsi="Comic Sans MS" w:cs="Arial"/>
          <w:sz w:val="22"/>
          <w:szCs w:val="22"/>
        </w:rPr>
        <w:t xml:space="preserve"> και </w:t>
      </w:r>
      <w:r w:rsidR="00C81E53" w:rsidRPr="00C81E53">
        <w:rPr>
          <w:rFonts w:ascii="Comic Sans MS" w:hAnsi="Comic Sans MS" w:cs="Arial"/>
          <w:b/>
          <w:bCs/>
          <w:sz w:val="22"/>
          <w:szCs w:val="22"/>
        </w:rPr>
        <w:t>υ</w:t>
      </w:r>
      <w:r w:rsidRPr="00695F60">
        <w:rPr>
          <w:rFonts w:ascii="Comic Sans MS" w:hAnsi="Comic Sans MS" w:cs="Arial"/>
          <w:b/>
          <w:bCs/>
          <w:sz w:val="22"/>
          <w:szCs w:val="22"/>
        </w:rPr>
        <w:t>πεύθυνη δήλωση</w:t>
      </w:r>
      <w:r w:rsidRPr="00B134B2">
        <w:rPr>
          <w:rFonts w:ascii="Comic Sans MS" w:hAnsi="Comic Sans MS" w:cs="Arial"/>
          <w:sz w:val="22"/>
          <w:szCs w:val="22"/>
        </w:rPr>
        <w:t xml:space="preserve"> όπου θα δηλώνεται: </w:t>
      </w:r>
    </w:p>
    <w:p w14:paraId="51867240" w14:textId="77777777" w:rsidR="00681F40" w:rsidRDefault="00B134B2" w:rsidP="003C65C1">
      <w:pPr>
        <w:ind w:right="6" w:firstLine="709"/>
        <w:jc w:val="both"/>
        <w:rPr>
          <w:rFonts w:ascii="Comic Sans MS" w:hAnsi="Comic Sans MS" w:cs="Arial"/>
          <w:sz w:val="22"/>
          <w:szCs w:val="22"/>
        </w:rPr>
      </w:pPr>
      <w:r w:rsidRPr="00B134B2">
        <w:rPr>
          <w:rFonts w:ascii="Comic Sans MS" w:hAnsi="Comic Sans MS" w:cs="Arial"/>
          <w:sz w:val="22"/>
          <w:szCs w:val="22"/>
        </w:rPr>
        <w:t xml:space="preserve">Α) Αποδέχομαι τους όρους και τις τεχνικές προδιαγραφές που θέτει η Υπηρεσία στην παρούσα πρόσκληση. </w:t>
      </w:r>
    </w:p>
    <w:p w14:paraId="4A57D724" w14:textId="77777777" w:rsidR="00234F5B" w:rsidRDefault="00B134B2" w:rsidP="003C65C1">
      <w:pPr>
        <w:ind w:right="6" w:firstLine="709"/>
        <w:jc w:val="both"/>
        <w:rPr>
          <w:rFonts w:ascii="Comic Sans MS" w:hAnsi="Comic Sans MS" w:cs="Arial"/>
          <w:sz w:val="22"/>
          <w:szCs w:val="22"/>
        </w:rPr>
      </w:pPr>
      <w:r w:rsidRPr="00B134B2">
        <w:rPr>
          <w:rFonts w:ascii="Comic Sans MS" w:hAnsi="Comic Sans MS" w:cs="Arial"/>
          <w:sz w:val="22"/>
          <w:szCs w:val="22"/>
        </w:rPr>
        <w:t xml:space="preserve">Β) Εφόσον επιλεγώ ανάδοχος, δεσμεύομαι να προσκομίσω τα ακόλουθα δικαιολογητικά, προς απόδειξη της </w:t>
      </w:r>
      <w:r>
        <w:rPr>
          <w:rFonts w:ascii="Comic Sans MS" w:hAnsi="Comic Sans MS" w:cs="Arial"/>
          <w:sz w:val="22"/>
          <w:szCs w:val="22"/>
        </w:rPr>
        <w:t>μ</w:t>
      </w:r>
      <w:r w:rsidRPr="00B134B2">
        <w:rPr>
          <w:rFonts w:ascii="Comic Sans MS" w:hAnsi="Comic Sans MS" w:cs="Arial"/>
          <w:sz w:val="22"/>
          <w:szCs w:val="22"/>
        </w:rPr>
        <w:t xml:space="preserve">η συνδρομής των λόγων αποκλεισμού από διαδικασίες σύναψης δημοσίων συμβάσεων των παρ.1 και 2 του άρθρου 73 και του άρθρου 74 του Ν.4412/2016, εντός δεκαπέντε (15) ημερών: </w:t>
      </w:r>
    </w:p>
    <w:p w14:paraId="1D124C5D" w14:textId="0321FF9D" w:rsidR="00681F40" w:rsidRDefault="00B134B2" w:rsidP="003C65C1">
      <w:pPr>
        <w:ind w:right="6" w:firstLine="709"/>
        <w:jc w:val="both"/>
        <w:rPr>
          <w:rFonts w:ascii="Comic Sans MS" w:hAnsi="Comic Sans MS" w:cs="Arial"/>
          <w:sz w:val="22"/>
          <w:szCs w:val="22"/>
        </w:rPr>
      </w:pPr>
      <w:r w:rsidRPr="00B134B2">
        <w:rPr>
          <w:rFonts w:ascii="Comic Sans MS" w:hAnsi="Comic Sans MS" w:cs="Arial"/>
          <w:sz w:val="22"/>
          <w:szCs w:val="22"/>
        </w:rPr>
        <w:t xml:space="preserve">1. Απόσπασμα ποινικού μητρώου. Εφόσον πρόκειται για εταιρείες περιορισμένης ευθύνης (Ε.Π.Ε.) και προσωπικές (Ο.Ε. και Ε.Ε.), η υποχρέωση αφορά στους διαχειριστές της εταιρείας και εφόσον πρόκειται για ανώνυμες εταιρείες (Α.Ε.), η υποχρέωση αφορά στον Διευθύνοντα Σύμβουλο και όλα τα </w:t>
      </w:r>
      <w:r>
        <w:rPr>
          <w:rFonts w:ascii="Comic Sans MS" w:hAnsi="Comic Sans MS" w:cs="Arial"/>
          <w:sz w:val="22"/>
          <w:szCs w:val="22"/>
        </w:rPr>
        <w:t>μ</w:t>
      </w:r>
      <w:r w:rsidRPr="00B134B2">
        <w:rPr>
          <w:rFonts w:ascii="Comic Sans MS" w:hAnsi="Comic Sans MS" w:cs="Arial"/>
          <w:sz w:val="22"/>
          <w:szCs w:val="22"/>
        </w:rPr>
        <w:t>έλη του ∆</w:t>
      </w:r>
      <w:proofErr w:type="spellStart"/>
      <w:r w:rsidRPr="00B134B2">
        <w:rPr>
          <w:rFonts w:ascii="Comic Sans MS" w:hAnsi="Comic Sans MS" w:cs="Arial"/>
          <w:sz w:val="22"/>
          <w:szCs w:val="22"/>
        </w:rPr>
        <w:t>ιοικητικού</w:t>
      </w:r>
      <w:proofErr w:type="spellEnd"/>
      <w:r w:rsidRPr="00B134B2">
        <w:rPr>
          <w:rFonts w:ascii="Comic Sans MS" w:hAnsi="Comic Sans MS" w:cs="Arial"/>
          <w:sz w:val="22"/>
          <w:szCs w:val="22"/>
        </w:rPr>
        <w:t xml:space="preserve"> Συμβουλίου της εταιρείας. </w:t>
      </w:r>
    </w:p>
    <w:p w14:paraId="70AF27AD" w14:textId="77777777" w:rsidR="00681F40" w:rsidRDefault="00B134B2" w:rsidP="003C65C1">
      <w:pPr>
        <w:ind w:right="6" w:firstLine="709"/>
        <w:jc w:val="both"/>
        <w:rPr>
          <w:rFonts w:ascii="Comic Sans MS" w:hAnsi="Comic Sans MS" w:cs="Arial"/>
          <w:sz w:val="22"/>
          <w:szCs w:val="22"/>
        </w:rPr>
      </w:pPr>
      <w:r w:rsidRPr="00B134B2">
        <w:rPr>
          <w:rFonts w:ascii="Comic Sans MS" w:hAnsi="Comic Sans MS" w:cs="Arial"/>
          <w:sz w:val="22"/>
          <w:szCs w:val="22"/>
        </w:rPr>
        <w:t xml:space="preserve">2. Φορολογική ενημερότητα </w:t>
      </w:r>
    </w:p>
    <w:p w14:paraId="1D02D27A" w14:textId="77777777" w:rsidR="00681F40" w:rsidRDefault="00B134B2" w:rsidP="003C65C1">
      <w:pPr>
        <w:ind w:right="6" w:firstLine="709"/>
        <w:jc w:val="both"/>
        <w:rPr>
          <w:rFonts w:ascii="Comic Sans MS" w:hAnsi="Comic Sans MS" w:cs="Arial"/>
          <w:sz w:val="22"/>
          <w:szCs w:val="22"/>
        </w:rPr>
      </w:pPr>
      <w:r w:rsidRPr="00B134B2">
        <w:rPr>
          <w:rFonts w:ascii="Comic Sans MS" w:hAnsi="Comic Sans MS" w:cs="Arial"/>
          <w:sz w:val="22"/>
          <w:szCs w:val="22"/>
        </w:rPr>
        <w:t xml:space="preserve">3. Ασφαλιστική ενημερότητα για κύρια και επικουρική ασφάλεια (άρθρο 80 παρ.2 του Ν.4412/2016) </w:t>
      </w:r>
    </w:p>
    <w:p w14:paraId="5FF737D3" w14:textId="0A91F8CF" w:rsidR="00B134B2" w:rsidRDefault="00B134B2" w:rsidP="003C65C1">
      <w:pPr>
        <w:ind w:right="6" w:firstLine="709"/>
        <w:jc w:val="both"/>
        <w:rPr>
          <w:rFonts w:ascii="Comic Sans MS" w:hAnsi="Comic Sans MS" w:cs="Arial"/>
          <w:sz w:val="22"/>
          <w:szCs w:val="22"/>
        </w:rPr>
      </w:pPr>
      <w:r w:rsidRPr="00B134B2">
        <w:rPr>
          <w:rFonts w:ascii="Comic Sans MS" w:hAnsi="Comic Sans MS" w:cs="Arial"/>
          <w:sz w:val="22"/>
          <w:szCs w:val="22"/>
        </w:rPr>
        <w:t>4. Εφόσον πρόκειται για νομικό πρόσωπο, αποδεικτικά έγγραφα νομιμοποίησης και εκπροσώπησης του νομικού προσώπου (άρθρο 93 του Ν.4412/2016). Σε περίπτωση αδυνα</w:t>
      </w:r>
      <w:r>
        <w:rPr>
          <w:rFonts w:ascii="Comic Sans MS" w:hAnsi="Comic Sans MS" w:cs="Arial"/>
          <w:sz w:val="22"/>
          <w:szCs w:val="22"/>
        </w:rPr>
        <w:t>μ</w:t>
      </w:r>
      <w:r w:rsidRPr="00B134B2">
        <w:rPr>
          <w:rFonts w:ascii="Comic Sans MS" w:hAnsi="Comic Sans MS" w:cs="Arial"/>
          <w:sz w:val="22"/>
          <w:szCs w:val="22"/>
        </w:rPr>
        <w:t>ίας προσκό</w:t>
      </w:r>
      <w:r>
        <w:rPr>
          <w:rFonts w:ascii="Comic Sans MS" w:hAnsi="Comic Sans MS" w:cs="Arial"/>
          <w:sz w:val="22"/>
          <w:szCs w:val="22"/>
        </w:rPr>
        <w:t>μ</w:t>
      </w:r>
      <w:r w:rsidRPr="00B134B2">
        <w:rPr>
          <w:rFonts w:ascii="Comic Sans MS" w:hAnsi="Comic Sans MS" w:cs="Arial"/>
          <w:sz w:val="22"/>
          <w:szCs w:val="22"/>
        </w:rPr>
        <w:t>ισης των ανωτέρω πιστοποιητικών εντός της ορισθείσας προθεσμίας ο υποψήφιος ανάδοχος αποκλείεται από τη διαδικασία και καλείται ο α</w:t>
      </w:r>
      <w:r>
        <w:rPr>
          <w:rFonts w:ascii="Comic Sans MS" w:hAnsi="Comic Sans MS" w:cs="Arial"/>
          <w:sz w:val="22"/>
          <w:szCs w:val="22"/>
        </w:rPr>
        <w:t>μ</w:t>
      </w:r>
      <w:r w:rsidRPr="00B134B2">
        <w:rPr>
          <w:rFonts w:ascii="Comic Sans MS" w:hAnsi="Comic Sans MS" w:cs="Arial"/>
          <w:sz w:val="22"/>
          <w:szCs w:val="22"/>
        </w:rPr>
        <w:t>έσως επό</w:t>
      </w:r>
      <w:r>
        <w:rPr>
          <w:rFonts w:ascii="Comic Sans MS" w:hAnsi="Comic Sans MS" w:cs="Arial"/>
          <w:sz w:val="22"/>
          <w:szCs w:val="22"/>
        </w:rPr>
        <w:t>μ</w:t>
      </w:r>
      <w:r w:rsidRPr="00B134B2">
        <w:rPr>
          <w:rFonts w:ascii="Comic Sans MS" w:hAnsi="Comic Sans MS" w:cs="Arial"/>
          <w:sz w:val="22"/>
          <w:szCs w:val="22"/>
        </w:rPr>
        <w:t>ενος στην κατάταξη συμμετέχων.</w:t>
      </w:r>
    </w:p>
    <w:p w14:paraId="2818F01D" w14:textId="10514B6B" w:rsidR="003C65C1" w:rsidRPr="00BA1EA1" w:rsidRDefault="00313F2C" w:rsidP="00846D3D">
      <w:pPr>
        <w:shd w:val="clear" w:color="auto" w:fill="FFFFFF"/>
        <w:ind w:firstLine="709"/>
        <w:jc w:val="both"/>
        <w:rPr>
          <w:rFonts w:ascii="Comic Sans MS" w:hAnsi="Comic Sans MS" w:cs="Arial"/>
          <w:sz w:val="22"/>
          <w:szCs w:val="22"/>
        </w:rPr>
      </w:pPr>
      <w:r w:rsidRPr="00BA1EA1">
        <w:rPr>
          <w:rFonts w:ascii="Comic Sans MS" w:hAnsi="Comic Sans MS" w:cs="Arial"/>
          <w:sz w:val="22"/>
          <w:szCs w:val="22"/>
        </w:rPr>
        <w:t xml:space="preserve">Για οποιαδήποτε περαιτέρω διευκρίνιση ή πληροφορία χρειαστείτε, παρακαλούμε όπως επικοινωνήσετε οποιαδήποτε εργάσιμη ημέρα και ώρα με το Τμήμα </w:t>
      </w:r>
      <w:r w:rsidR="001D3E20">
        <w:rPr>
          <w:rFonts w:ascii="Comic Sans MS" w:hAnsi="Comic Sans MS" w:cs="Arial"/>
          <w:sz w:val="22"/>
          <w:szCs w:val="22"/>
        </w:rPr>
        <w:t xml:space="preserve">Πληροφορικής </w:t>
      </w:r>
      <w:r w:rsidRPr="00BA1EA1">
        <w:rPr>
          <w:rFonts w:ascii="Comic Sans MS" w:hAnsi="Comic Sans MS" w:cs="Arial"/>
          <w:sz w:val="22"/>
          <w:szCs w:val="22"/>
        </w:rPr>
        <w:t xml:space="preserve">στο </w:t>
      </w:r>
      <w:proofErr w:type="spellStart"/>
      <w:r w:rsidRPr="00BA1EA1">
        <w:rPr>
          <w:rFonts w:ascii="Comic Sans MS" w:hAnsi="Comic Sans MS" w:cs="Arial"/>
          <w:sz w:val="22"/>
          <w:szCs w:val="22"/>
        </w:rPr>
        <w:t>τηλ</w:t>
      </w:r>
      <w:proofErr w:type="spellEnd"/>
      <w:r w:rsidRPr="00BA1EA1">
        <w:rPr>
          <w:rFonts w:ascii="Comic Sans MS" w:hAnsi="Comic Sans MS" w:cs="Arial"/>
          <w:sz w:val="22"/>
          <w:szCs w:val="22"/>
        </w:rPr>
        <w:t>.: 25213513</w:t>
      </w:r>
      <w:r w:rsidR="001D3E20">
        <w:rPr>
          <w:rFonts w:ascii="Comic Sans MS" w:hAnsi="Comic Sans MS" w:cs="Arial"/>
          <w:sz w:val="22"/>
          <w:szCs w:val="22"/>
        </w:rPr>
        <w:t>1</w:t>
      </w:r>
      <w:r w:rsidRPr="00BA1EA1">
        <w:rPr>
          <w:rFonts w:ascii="Comic Sans MS" w:hAnsi="Comic Sans MS" w:cs="Arial"/>
          <w:sz w:val="22"/>
          <w:szCs w:val="22"/>
        </w:rPr>
        <w:t xml:space="preserve">6. </w:t>
      </w:r>
      <w:r w:rsidR="0092195D" w:rsidRPr="00BA1EA1">
        <w:rPr>
          <w:rFonts w:ascii="Comic Sans MS" w:hAnsi="Comic Sans MS" w:cs="Arial"/>
          <w:sz w:val="22"/>
          <w:szCs w:val="22"/>
        </w:rPr>
        <w:tab/>
      </w:r>
      <w:r w:rsidR="0092195D" w:rsidRPr="00BA1EA1">
        <w:rPr>
          <w:rFonts w:ascii="Comic Sans MS" w:hAnsi="Comic Sans MS" w:cs="Arial"/>
          <w:sz w:val="22"/>
          <w:szCs w:val="22"/>
        </w:rPr>
        <w:tab/>
      </w:r>
      <w:r w:rsidR="0092195D" w:rsidRPr="00BA1EA1">
        <w:rPr>
          <w:rFonts w:ascii="Comic Sans MS" w:hAnsi="Comic Sans MS" w:cs="Arial"/>
          <w:sz w:val="22"/>
          <w:szCs w:val="22"/>
        </w:rPr>
        <w:tab/>
        <w:t xml:space="preserve">    </w:t>
      </w:r>
    </w:p>
    <w:p w14:paraId="64689B26" w14:textId="1501C54E" w:rsidR="00F82AB3" w:rsidRDefault="0092195D" w:rsidP="003C65C1">
      <w:pPr>
        <w:shd w:val="clear" w:color="auto" w:fill="FFFFFF"/>
        <w:ind w:left="5760"/>
        <w:jc w:val="both"/>
        <w:rPr>
          <w:rFonts w:ascii="Comic Sans MS" w:hAnsi="Comic Sans MS" w:cs="Arial"/>
          <w:sz w:val="22"/>
          <w:szCs w:val="22"/>
        </w:rPr>
      </w:pPr>
      <w:r w:rsidRPr="00BA1EA1">
        <w:rPr>
          <w:rFonts w:ascii="Comic Sans MS" w:hAnsi="Comic Sans MS" w:cs="Arial"/>
          <w:sz w:val="22"/>
          <w:szCs w:val="22"/>
        </w:rPr>
        <w:t xml:space="preserve"> </w:t>
      </w:r>
      <w:r w:rsidR="00B76C05" w:rsidRPr="00BA1EA1">
        <w:rPr>
          <w:rFonts w:ascii="Comic Sans MS" w:hAnsi="Comic Sans MS" w:cs="Arial"/>
          <w:sz w:val="22"/>
          <w:szCs w:val="22"/>
        </w:rPr>
        <w:t xml:space="preserve">   </w:t>
      </w:r>
    </w:p>
    <w:p w14:paraId="6A285A2D" w14:textId="77777777" w:rsidR="00F82AB3" w:rsidRDefault="00F82AB3" w:rsidP="003C65C1">
      <w:pPr>
        <w:shd w:val="clear" w:color="auto" w:fill="FFFFFF"/>
        <w:ind w:left="5760"/>
        <w:jc w:val="both"/>
        <w:rPr>
          <w:rFonts w:ascii="Comic Sans MS" w:hAnsi="Comic Sans MS" w:cs="Arial"/>
          <w:sz w:val="22"/>
          <w:szCs w:val="22"/>
        </w:rPr>
      </w:pPr>
    </w:p>
    <w:p w14:paraId="5FC06332" w14:textId="7FFAFFAC" w:rsidR="00266EAA" w:rsidRPr="00BA1EA1" w:rsidRDefault="00F82AB3" w:rsidP="003C65C1">
      <w:pPr>
        <w:shd w:val="clear" w:color="auto" w:fill="FFFFFF"/>
        <w:ind w:left="5760"/>
        <w:jc w:val="both"/>
        <w:rPr>
          <w:rFonts w:ascii="Comic Sans MS" w:hAnsi="Comic Sans MS" w:cs="Arial"/>
          <w:b/>
          <w:sz w:val="22"/>
          <w:szCs w:val="22"/>
        </w:rPr>
      </w:pPr>
      <w:r>
        <w:rPr>
          <w:rFonts w:ascii="Comic Sans MS" w:hAnsi="Comic Sans MS" w:cs="Arial"/>
          <w:sz w:val="22"/>
          <w:szCs w:val="22"/>
        </w:rPr>
        <w:t xml:space="preserve">      </w:t>
      </w:r>
      <w:r w:rsidR="00B76C05" w:rsidRPr="00BA1EA1">
        <w:rPr>
          <w:rFonts w:ascii="Comic Sans MS" w:hAnsi="Comic Sans MS" w:cs="Arial"/>
          <w:sz w:val="22"/>
          <w:szCs w:val="22"/>
        </w:rPr>
        <w:t xml:space="preserve"> </w:t>
      </w:r>
      <w:r w:rsidR="0092195D" w:rsidRPr="00BA1EA1">
        <w:rPr>
          <w:rFonts w:ascii="Comic Sans MS" w:hAnsi="Comic Sans MS" w:cs="Arial"/>
          <w:b/>
          <w:sz w:val="22"/>
          <w:szCs w:val="22"/>
        </w:rPr>
        <w:t>Μ.Ε.Π</w:t>
      </w:r>
    </w:p>
    <w:p w14:paraId="0F29370D" w14:textId="706C161D" w:rsidR="00714361" w:rsidRDefault="0039779F" w:rsidP="001D36A7">
      <w:pPr>
        <w:widowControl/>
        <w:autoSpaceDE w:val="0"/>
        <w:autoSpaceDN w:val="0"/>
        <w:adjustRightInd w:val="0"/>
        <w:ind w:left="2880" w:right="-23" w:firstLine="720"/>
        <w:jc w:val="center"/>
        <w:rPr>
          <w:rFonts w:ascii="Comic Sans MS" w:eastAsia="Times New Roman" w:hAnsi="Comic Sans MS" w:cs="Comic Sans MS"/>
          <w:b/>
          <w:bCs/>
          <w:color w:val="auto"/>
          <w:sz w:val="22"/>
          <w:szCs w:val="22"/>
          <w:lang w:bidi="ar-SA"/>
        </w:rPr>
      </w:pPr>
      <w:r w:rsidRPr="00BA1EA1">
        <w:rPr>
          <w:rFonts w:ascii="Comic Sans MS" w:eastAsia="Times New Roman" w:hAnsi="Comic Sans MS" w:cs="Comic Sans MS"/>
          <w:b/>
          <w:bCs/>
          <w:color w:val="auto"/>
          <w:sz w:val="22"/>
          <w:szCs w:val="22"/>
          <w:lang w:bidi="ar-SA"/>
        </w:rPr>
        <w:t xml:space="preserve">Ο Προϊστάμενος </w:t>
      </w:r>
      <w:r w:rsidR="001D36A7">
        <w:rPr>
          <w:rFonts w:ascii="Comic Sans MS" w:eastAsia="Times New Roman" w:hAnsi="Comic Sans MS" w:cs="Comic Sans MS"/>
          <w:b/>
          <w:bCs/>
          <w:color w:val="auto"/>
          <w:sz w:val="22"/>
          <w:szCs w:val="22"/>
          <w:lang w:bidi="ar-SA"/>
        </w:rPr>
        <w:t>Τμήματος Πληροφορικής</w:t>
      </w:r>
    </w:p>
    <w:p w14:paraId="3B3199B5" w14:textId="77777777" w:rsidR="003F77F4" w:rsidRPr="00BA1EA1" w:rsidRDefault="003F77F4" w:rsidP="003C65C1">
      <w:pPr>
        <w:widowControl/>
        <w:autoSpaceDE w:val="0"/>
        <w:autoSpaceDN w:val="0"/>
        <w:adjustRightInd w:val="0"/>
        <w:ind w:left="2880" w:right="-23"/>
        <w:rPr>
          <w:rFonts w:ascii="Comic Sans MS" w:eastAsia="Times New Roman" w:hAnsi="Comic Sans MS" w:cs="Comic Sans MS"/>
          <w:b/>
          <w:bCs/>
          <w:color w:val="auto"/>
          <w:sz w:val="22"/>
          <w:szCs w:val="22"/>
          <w:lang w:bidi="ar-SA"/>
        </w:rPr>
      </w:pPr>
    </w:p>
    <w:p w14:paraId="78E28021" w14:textId="516336B6" w:rsidR="00B11B10" w:rsidRPr="00654553" w:rsidRDefault="0039779F" w:rsidP="003C65C1">
      <w:pPr>
        <w:widowControl/>
        <w:autoSpaceDE w:val="0"/>
        <w:autoSpaceDN w:val="0"/>
        <w:adjustRightInd w:val="0"/>
        <w:ind w:left="2880" w:right="-23"/>
        <w:rPr>
          <w:rFonts w:ascii="Comic Sans MS" w:eastAsia="Times New Roman" w:hAnsi="Comic Sans MS" w:cs="Comic Sans MS"/>
          <w:b/>
          <w:bCs/>
          <w:color w:val="auto"/>
          <w:sz w:val="22"/>
          <w:szCs w:val="22"/>
          <w:lang w:bidi="ar-SA"/>
        </w:rPr>
      </w:pPr>
      <w:r w:rsidRPr="00BA1EA1">
        <w:rPr>
          <w:rFonts w:ascii="Comic Sans MS" w:eastAsia="Times New Roman" w:hAnsi="Comic Sans MS" w:cs="Comic Sans MS"/>
          <w:b/>
          <w:bCs/>
          <w:color w:val="auto"/>
          <w:sz w:val="22"/>
          <w:szCs w:val="22"/>
          <w:lang w:bidi="ar-SA"/>
        </w:rPr>
        <w:t xml:space="preserve">                           </w:t>
      </w:r>
      <w:r w:rsidR="0093186A" w:rsidRPr="00BA1EA1">
        <w:rPr>
          <w:rFonts w:ascii="Comic Sans MS" w:eastAsia="Times New Roman" w:hAnsi="Comic Sans MS" w:cs="Comic Sans MS"/>
          <w:b/>
          <w:bCs/>
          <w:color w:val="auto"/>
          <w:sz w:val="22"/>
          <w:szCs w:val="22"/>
          <w:lang w:bidi="ar-SA"/>
        </w:rPr>
        <w:t xml:space="preserve">  </w:t>
      </w:r>
      <w:r w:rsidRPr="00BA1EA1">
        <w:rPr>
          <w:rFonts w:ascii="Comic Sans MS" w:eastAsia="Times New Roman" w:hAnsi="Comic Sans MS" w:cs="Comic Sans MS"/>
          <w:b/>
          <w:bCs/>
          <w:color w:val="auto"/>
          <w:sz w:val="22"/>
          <w:szCs w:val="22"/>
          <w:lang w:bidi="ar-SA"/>
        </w:rPr>
        <w:t xml:space="preserve"> </w:t>
      </w:r>
      <w:r w:rsidR="001D36A7">
        <w:rPr>
          <w:rFonts w:ascii="Comic Sans MS" w:eastAsia="Times New Roman" w:hAnsi="Comic Sans MS" w:cs="Comic Sans MS"/>
          <w:b/>
          <w:bCs/>
          <w:color w:val="auto"/>
          <w:sz w:val="22"/>
          <w:szCs w:val="22"/>
          <w:lang w:bidi="ar-SA"/>
        </w:rPr>
        <w:t>Δοφούδης Δημήτρης</w:t>
      </w:r>
    </w:p>
    <w:sectPr w:rsidR="00B11B10" w:rsidRPr="00654553" w:rsidSect="00B21D28">
      <w:type w:val="continuous"/>
      <w:pgSz w:w="11909" w:h="16838"/>
      <w:pgMar w:top="394" w:right="1136" w:bottom="993"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89B2" w14:textId="77777777" w:rsidR="0061664A" w:rsidRDefault="0061664A" w:rsidP="00BC2ED4">
      <w:r>
        <w:separator/>
      </w:r>
    </w:p>
  </w:endnote>
  <w:endnote w:type="continuationSeparator" w:id="0">
    <w:p w14:paraId="58C13A28" w14:textId="77777777" w:rsidR="0061664A" w:rsidRDefault="0061664A" w:rsidP="00BC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6755" w14:textId="77777777" w:rsidR="0061664A" w:rsidRDefault="0061664A"/>
  </w:footnote>
  <w:footnote w:type="continuationSeparator" w:id="0">
    <w:p w14:paraId="54D7DB91" w14:textId="77777777" w:rsidR="0061664A" w:rsidRDefault="006166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2DD8"/>
    <w:multiLevelType w:val="multilevel"/>
    <w:tmpl w:val="D25C946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D43BF"/>
    <w:multiLevelType w:val="hybridMultilevel"/>
    <w:tmpl w:val="507C27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B8D4709"/>
    <w:multiLevelType w:val="hybridMultilevel"/>
    <w:tmpl w:val="4AAAB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9B402C"/>
    <w:multiLevelType w:val="multilevel"/>
    <w:tmpl w:val="D646F1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FF71C8"/>
    <w:multiLevelType w:val="hybridMultilevel"/>
    <w:tmpl w:val="C1BE52C8"/>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16cid:durableId="466122598">
    <w:abstractNumId w:val="3"/>
  </w:num>
  <w:num w:numId="2" w16cid:durableId="693380675">
    <w:abstractNumId w:val="0"/>
  </w:num>
  <w:num w:numId="3" w16cid:durableId="295599473">
    <w:abstractNumId w:val="2"/>
  </w:num>
  <w:num w:numId="4" w16cid:durableId="1900483326">
    <w:abstractNumId w:val="4"/>
  </w:num>
  <w:num w:numId="5" w16cid:durableId="97564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4"/>
    <w:rsid w:val="000029CF"/>
    <w:rsid w:val="00005789"/>
    <w:rsid w:val="000112C2"/>
    <w:rsid w:val="00017CD9"/>
    <w:rsid w:val="00042909"/>
    <w:rsid w:val="00045297"/>
    <w:rsid w:val="00061EF2"/>
    <w:rsid w:val="00062DAD"/>
    <w:rsid w:val="00064A72"/>
    <w:rsid w:val="00067740"/>
    <w:rsid w:val="000863C0"/>
    <w:rsid w:val="00096DA9"/>
    <w:rsid w:val="000A470E"/>
    <w:rsid w:val="000B2144"/>
    <w:rsid w:val="000B3D40"/>
    <w:rsid w:val="000C1BA5"/>
    <w:rsid w:val="000C77E7"/>
    <w:rsid w:val="000D2C5F"/>
    <w:rsid w:val="000D359A"/>
    <w:rsid w:val="000E38AE"/>
    <w:rsid w:val="000F1B43"/>
    <w:rsid w:val="000F4402"/>
    <w:rsid w:val="000F5927"/>
    <w:rsid w:val="00103603"/>
    <w:rsid w:val="00103FAF"/>
    <w:rsid w:val="001063B8"/>
    <w:rsid w:val="00107390"/>
    <w:rsid w:val="00111002"/>
    <w:rsid w:val="001224F8"/>
    <w:rsid w:val="0012374A"/>
    <w:rsid w:val="001318D8"/>
    <w:rsid w:val="00167B57"/>
    <w:rsid w:val="00170AB1"/>
    <w:rsid w:val="00175964"/>
    <w:rsid w:val="00191EFD"/>
    <w:rsid w:val="00192445"/>
    <w:rsid w:val="0019296C"/>
    <w:rsid w:val="00194FE1"/>
    <w:rsid w:val="00196198"/>
    <w:rsid w:val="001A0F7D"/>
    <w:rsid w:val="001A1CDC"/>
    <w:rsid w:val="001A1DF2"/>
    <w:rsid w:val="001A7A3C"/>
    <w:rsid w:val="001B1345"/>
    <w:rsid w:val="001B3E33"/>
    <w:rsid w:val="001B401F"/>
    <w:rsid w:val="001D09C9"/>
    <w:rsid w:val="001D36A7"/>
    <w:rsid w:val="001D3E20"/>
    <w:rsid w:val="001D5351"/>
    <w:rsid w:val="001D71C0"/>
    <w:rsid w:val="001D727B"/>
    <w:rsid w:val="001E0B0B"/>
    <w:rsid w:val="001F4D15"/>
    <w:rsid w:val="001F67B9"/>
    <w:rsid w:val="0020431A"/>
    <w:rsid w:val="00204B06"/>
    <w:rsid w:val="00207A09"/>
    <w:rsid w:val="00224E71"/>
    <w:rsid w:val="00230D06"/>
    <w:rsid w:val="00234F5B"/>
    <w:rsid w:val="002366DC"/>
    <w:rsid w:val="00245649"/>
    <w:rsid w:val="00251B7B"/>
    <w:rsid w:val="0025267D"/>
    <w:rsid w:val="00253F7D"/>
    <w:rsid w:val="00254908"/>
    <w:rsid w:val="002655F5"/>
    <w:rsid w:val="00266EAA"/>
    <w:rsid w:val="00270F5A"/>
    <w:rsid w:val="00273E4F"/>
    <w:rsid w:val="00274633"/>
    <w:rsid w:val="002A3587"/>
    <w:rsid w:val="002B073F"/>
    <w:rsid w:val="002B6B9D"/>
    <w:rsid w:val="002C402B"/>
    <w:rsid w:val="002D1853"/>
    <w:rsid w:val="002D27CD"/>
    <w:rsid w:val="002D6C00"/>
    <w:rsid w:val="002E188D"/>
    <w:rsid w:val="002E6310"/>
    <w:rsid w:val="002F0B11"/>
    <w:rsid w:val="002F6E55"/>
    <w:rsid w:val="00302C4D"/>
    <w:rsid w:val="00306B3E"/>
    <w:rsid w:val="0031347C"/>
    <w:rsid w:val="00313F2C"/>
    <w:rsid w:val="00325A4E"/>
    <w:rsid w:val="0032724D"/>
    <w:rsid w:val="00337B32"/>
    <w:rsid w:val="00337BBC"/>
    <w:rsid w:val="003512CC"/>
    <w:rsid w:val="00356975"/>
    <w:rsid w:val="00372A0C"/>
    <w:rsid w:val="0038469E"/>
    <w:rsid w:val="00386FEB"/>
    <w:rsid w:val="003930E4"/>
    <w:rsid w:val="00394EE1"/>
    <w:rsid w:val="003960C5"/>
    <w:rsid w:val="0039779F"/>
    <w:rsid w:val="003A1BFD"/>
    <w:rsid w:val="003A351F"/>
    <w:rsid w:val="003C0697"/>
    <w:rsid w:val="003C133D"/>
    <w:rsid w:val="003C65C1"/>
    <w:rsid w:val="003D143F"/>
    <w:rsid w:val="003D229D"/>
    <w:rsid w:val="003D3B0B"/>
    <w:rsid w:val="003D7020"/>
    <w:rsid w:val="003E2939"/>
    <w:rsid w:val="003E39BB"/>
    <w:rsid w:val="003F77F4"/>
    <w:rsid w:val="00400EF9"/>
    <w:rsid w:val="00401CFA"/>
    <w:rsid w:val="004064B1"/>
    <w:rsid w:val="004152CC"/>
    <w:rsid w:val="004251F0"/>
    <w:rsid w:val="004347A3"/>
    <w:rsid w:val="00434F0D"/>
    <w:rsid w:val="0043564B"/>
    <w:rsid w:val="004545E1"/>
    <w:rsid w:val="00477154"/>
    <w:rsid w:val="0048328A"/>
    <w:rsid w:val="00491073"/>
    <w:rsid w:val="004A56C6"/>
    <w:rsid w:val="004A6373"/>
    <w:rsid w:val="004D177E"/>
    <w:rsid w:val="004D2858"/>
    <w:rsid w:val="004D58AF"/>
    <w:rsid w:val="004D72ED"/>
    <w:rsid w:val="004F0436"/>
    <w:rsid w:val="004F603A"/>
    <w:rsid w:val="00511047"/>
    <w:rsid w:val="00512B49"/>
    <w:rsid w:val="00512B52"/>
    <w:rsid w:val="0051551A"/>
    <w:rsid w:val="005174A7"/>
    <w:rsid w:val="00531995"/>
    <w:rsid w:val="00534982"/>
    <w:rsid w:val="00534B3D"/>
    <w:rsid w:val="005443CB"/>
    <w:rsid w:val="00552F0C"/>
    <w:rsid w:val="005537F7"/>
    <w:rsid w:val="00560D12"/>
    <w:rsid w:val="0056167A"/>
    <w:rsid w:val="00561B2F"/>
    <w:rsid w:val="00566B65"/>
    <w:rsid w:val="00566BFD"/>
    <w:rsid w:val="00567D05"/>
    <w:rsid w:val="00573EBC"/>
    <w:rsid w:val="00574B81"/>
    <w:rsid w:val="005764CC"/>
    <w:rsid w:val="00577F89"/>
    <w:rsid w:val="00591B2E"/>
    <w:rsid w:val="00597258"/>
    <w:rsid w:val="005A5CE6"/>
    <w:rsid w:val="005B7700"/>
    <w:rsid w:val="005E069E"/>
    <w:rsid w:val="005E071A"/>
    <w:rsid w:val="005E1F17"/>
    <w:rsid w:val="005E7F66"/>
    <w:rsid w:val="005F63A0"/>
    <w:rsid w:val="0060054E"/>
    <w:rsid w:val="006128ED"/>
    <w:rsid w:val="006161FC"/>
    <w:rsid w:val="0061664A"/>
    <w:rsid w:val="0062205A"/>
    <w:rsid w:val="006257E5"/>
    <w:rsid w:val="00626619"/>
    <w:rsid w:val="00632256"/>
    <w:rsid w:val="00636DF7"/>
    <w:rsid w:val="0064471B"/>
    <w:rsid w:val="00654553"/>
    <w:rsid w:val="00660EB0"/>
    <w:rsid w:val="006657B6"/>
    <w:rsid w:val="00667516"/>
    <w:rsid w:val="00667FA6"/>
    <w:rsid w:val="00673F88"/>
    <w:rsid w:val="00677267"/>
    <w:rsid w:val="0068052D"/>
    <w:rsid w:val="00681F40"/>
    <w:rsid w:val="00681FFC"/>
    <w:rsid w:val="0069094F"/>
    <w:rsid w:val="00695F60"/>
    <w:rsid w:val="0069626F"/>
    <w:rsid w:val="006B4E8C"/>
    <w:rsid w:val="006C183D"/>
    <w:rsid w:val="006C4A95"/>
    <w:rsid w:val="006C7634"/>
    <w:rsid w:val="006E001C"/>
    <w:rsid w:val="006E1839"/>
    <w:rsid w:val="006E5B9A"/>
    <w:rsid w:val="006F3D29"/>
    <w:rsid w:val="00704784"/>
    <w:rsid w:val="007127CA"/>
    <w:rsid w:val="00714361"/>
    <w:rsid w:val="007235B5"/>
    <w:rsid w:val="00727A13"/>
    <w:rsid w:val="0073310D"/>
    <w:rsid w:val="0073748E"/>
    <w:rsid w:val="00740857"/>
    <w:rsid w:val="007601F6"/>
    <w:rsid w:val="00771D41"/>
    <w:rsid w:val="00774814"/>
    <w:rsid w:val="00774A04"/>
    <w:rsid w:val="00774CD0"/>
    <w:rsid w:val="007832DA"/>
    <w:rsid w:val="0079336B"/>
    <w:rsid w:val="007A3A52"/>
    <w:rsid w:val="007B2E0E"/>
    <w:rsid w:val="007C02DB"/>
    <w:rsid w:val="007C3E87"/>
    <w:rsid w:val="007D10CC"/>
    <w:rsid w:val="007E54C7"/>
    <w:rsid w:val="007F3087"/>
    <w:rsid w:val="007F6C0F"/>
    <w:rsid w:val="007F7AE7"/>
    <w:rsid w:val="00806B29"/>
    <w:rsid w:val="00820A12"/>
    <w:rsid w:val="0083398B"/>
    <w:rsid w:val="00834EA9"/>
    <w:rsid w:val="0083787A"/>
    <w:rsid w:val="00841DE4"/>
    <w:rsid w:val="008438F6"/>
    <w:rsid w:val="008467F8"/>
    <w:rsid w:val="00846A12"/>
    <w:rsid w:val="00846D3D"/>
    <w:rsid w:val="00847423"/>
    <w:rsid w:val="00851258"/>
    <w:rsid w:val="00851BD0"/>
    <w:rsid w:val="008616CE"/>
    <w:rsid w:val="008710A9"/>
    <w:rsid w:val="00883EFA"/>
    <w:rsid w:val="00886622"/>
    <w:rsid w:val="0089303A"/>
    <w:rsid w:val="00894A5B"/>
    <w:rsid w:val="008A17A1"/>
    <w:rsid w:val="008A39DC"/>
    <w:rsid w:val="008B0D0C"/>
    <w:rsid w:val="008B2B05"/>
    <w:rsid w:val="008C1319"/>
    <w:rsid w:val="008C7C24"/>
    <w:rsid w:val="008C7DDE"/>
    <w:rsid w:val="008E2643"/>
    <w:rsid w:val="00902317"/>
    <w:rsid w:val="009050D5"/>
    <w:rsid w:val="00905EBD"/>
    <w:rsid w:val="00907B46"/>
    <w:rsid w:val="0091033B"/>
    <w:rsid w:val="009134E8"/>
    <w:rsid w:val="0092195D"/>
    <w:rsid w:val="00923572"/>
    <w:rsid w:val="0093186A"/>
    <w:rsid w:val="00931BEA"/>
    <w:rsid w:val="00931DA9"/>
    <w:rsid w:val="00933FAD"/>
    <w:rsid w:val="009340D1"/>
    <w:rsid w:val="00941C39"/>
    <w:rsid w:val="0094371E"/>
    <w:rsid w:val="009438E4"/>
    <w:rsid w:val="00945408"/>
    <w:rsid w:val="0094761A"/>
    <w:rsid w:val="0095629C"/>
    <w:rsid w:val="00966693"/>
    <w:rsid w:val="009775FA"/>
    <w:rsid w:val="00985CD0"/>
    <w:rsid w:val="009B0E6D"/>
    <w:rsid w:val="009C1FD6"/>
    <w:rsid w:val="009C40F6"/>
    <w:rsid w:val="009D3EFC"/>
    <w:rsid w:val="009F5D6D"/>
    <w:rsid w:val="00A05F25"/>
    <w:rsid w:val="00A1777B"/>
    <w:rsid w:val="00A40BF6"/>
    <w:rsid w:val="00A420C9"/>
    <w:rsid w:val="00A47267"/>
    <w:rsid w:val="00A67DFC"/>
    <w:rsid w:val="00A8055B"/>
    <w:rsid w:val="00A81002"/>
    <w:rsid w:val="00A8263C"/>
    <w:rsid w:val="00A942AC"/>
    <w:rsid w:val="00A963E8"/>
    <w:rsid w:val="00AA324F"/>
    <w:rsid w:val="00AA6A0E"/>
    <w:rsid w:val="00AB488E"/>
    <w:rsid w:val="00AB4EEA"/>
    <w:rsid w:val="00AB7C39"/>
    <w:rsid w:val="00AC64B4"/>
    <w:rsid w:val="00AD09BE"/>
    <w:rsid w:val="00AD112D"/>
    <w:rsid w:val="00AD2287"/>
    <w:rsid w:val="00AD61C7"/>
    <w:rsid w:val="00AD73A4"/>
    <w:rsid w:val="00AF6DEF"/>
    <w:rsid w:val="00B02B80"/>
    <w:rsid w:val="00B06D27"/>
    <w:rsid w:val="00B10589"/>
    <w:rsid w:val="00B11B10"/>
    <w:rsid w:val="00B134B2"/>
    <w:rsid w:val="00B14F7B"/>
    <w:rsid w:val="00B21D28"/>
    <w:rsid w:val="00B2647F"/>
    <w:rsid w:val="00B323E6"/>
    <w:rsid w:val="00B403B1"/>
    <w:rsid w:val="00B52946"/>
    <w:rsid w:val="00B538F1"/>
    <w:rsid w:val="00B567E2"/>
    <w:rsid w:val="00B7190F"/>
    <w:rsid w:val="00B73735"/>
    <w:rsid w:val="00B740CB"/>
    <w:rsid w:val="00B75F26"/>
    <w:rsid w:val="00B76C05"/>
    <w:rsid w:val="00B77DE5"/>
    <w:rsid w:val="00B818C3"/>
    <w:rsid w:val="00B90470"/>
    <w:rsid w:val="00B95E06"/>
    <w:rsid w:val="00B96E2B"/>
    <w:rsid w:val="00BA1713"/>
    <w:rsid w:val="00BA1EA1"/>
    <w:rsid w:val="00BA3CAC"/>
    <w:rsid w:val="00BA78A2"/>
    <w:rsid w:val="00BB6801"/>
    <w:rsid w:val="00BC2ED4"/>
    <w:rsid w:val="00BC32E3"/>
    <w:rsid w:val="00BC5A3F"/>
    <w:rsid w:val="00BC7A36"/>
    <w:rsid w:val="00BD2CB1"/>
    <w:rsid w:val="00BD50C0"/>
    <w:rsid w:val="00BE0B4B"/>
    <w:rsid w:val="00BE11C5"/>
    <w:rsid w:val="00BE7BCA"/>
    <w:rsid w:val="00C11944"/>
    <w:rsid w:val="00C13FE0"/>
    <w:rsid w:val="00C36727"/>
    <w:rsid w:val="00C373DC"/>
    <w:rsid w:val="00C37E8D"/>
    <w:rsid w:val="00C43D4E"/>
    <w:rsid w:val="00C50228"/>
    <w:rsid w:val="00C528B4"/>
    <w:rsid w:val="00C664A9"/>
    <w:rsid w:val="00C6667A"/>
    <w:rsid w:val="00C70766"/>
    <w:rsid w:val="00C723C0"/>
    <w:rsid w:val="00C72642"/>
    <w:rsid w:val="00C81E53"/>
    <w:rsid w:val="00C977F1"/>
    <w:rsid w:val="00CA2A23"/>
    <w:rsid w:val="00CB21D9"/>
    <w:rsid w:val="00CB609E"/>
    <w:rsid w:val="00CD0308"/>
    <w:rsid w:val="00CD5BD7"/>
    <w:rsid w:val="00CF069C"/>
    <w:rsid w:val="00CF6776"/>
    <w:rsid w:val="00CF7D11"/>
    <w:rsid w:val="00D0380F"/>
    <w:rsid w:val="00D06F6B"/>
    <w:rsid w:val="00D10F49"/>
    <w:rsid w:val="00D12F5A"/>
    <w:rsid w:val="00D137D4"/>
    <w:rsid w:val="00D15B73"/>
    <w:rsid w:val="00D168ED"/>
    <w:rsid w:val="00D23980"/>
    <w:rsid w:val="00D253E2"/>
    <w:rsid w:val="00D25D10"/>
    <w:rsid w:val="00D268EF"/>
    <w:rsid w:val="00D36CEC"/>
    <w:rsid w:val="00D41AEB"/>
    <w:rsid w:val="00D53482"/>
    <w:rsid w:val="00D64131"/>
    <w:rsid w:val="00D665D1"/>
    <w:rsid w:val="00D74D6B"/>
    <w:rsid w:val="00D764EF"/>
    <w:rsid w:val="00D7731F"/>
    <w:rsid w:val="00D805E5"/>
    <w:rsid w:val="00D824A9"/>
    <w:rsid w:val="00D85C15"/>
    <w:rsid w:val="00D87A0F"/>
    <w:rsid w:val="00D9532A"/>
    <w:rsid w:val="00DA4BB3"/>
    <w:rsid w:val="00DB3A1D"/>
    <w:rsid w:val="00DB7C5B"/>
    <w:rsid w:val="00DC07B4"/>
    <w:rsid w:val="00DD4284"/>
    <w:rsid w:val="00DD517A"/>
    <w:rsid w:val="00DE4676"/>
    <w:rsid w:val="00E009AC"/>
    <w:rsid w:val="00E02E10"/>
    <w:rsid w:val="00E03D88"/>
    <w:rsid w:val="00E0468E"/>
    <w:rsid w:val="00E052BF"/>
    <w:rsid w:val="00E0670F"/>
    <w:rsid w:val="00E071DA"/>
    <w:rsid w:val="00E1385C"/>
    <w:rsid w:val="00E16E3E"/>
    <w:rsid w:val="00E318F0"/>
    <w:rsid w:val="00E352CB"/>
    <w:rsid w:val="00E3634A"/>
    <w:rsid w:val="00E44B38"/>
    <w:rsid w:val="00E50AE3"/>
    <w:rsid w:val="00E51292"/>
    <w:rsid w:val="00E53240"/>
    <w:rsid w:val="00E63E1F"/>
    <w:rsid w:val="00E706EC"/>
    <w:rsid w:val="00E80545"/>
    <w:rsid w:val="00E965FB"/>
    <w:rsid w:val="00EA07AF"/>
    <w:rsid w:val="00EA0AD5"/>
    <w:rsid w:val="00EA2BF5"/>
    <w:rsid w:val="00EA47D5"/>
    <w:rsid w:val="00EB1B17"/>
    <w:rsid w:val="00EB2E05"/>
    <w:rsid w:val="00EB68B6"/>
    <w:rsid w:val="00EC18A0"/>
    <w:rsid w:val="00EC2A97"/>
    <w:rsid w:val="00EC2D64"/>
    <w:rsid w:val="00EC5FE2"/>
    <w:rsid w:val="00EC60F9"/>
    <w:rsid w:val="00EC659D"/>
    <w:rsid w:val="00ED4B53"/>
    <w:rsid w:val="00EE4C4A"/>
    <w:rsid w:val="00EF7705"/>
    <w:rsid w:val="00F07500"/>
    <w:rsid w:val="00F159F3"/>
    <w:rsid w:val="00F44474"/>
    <w:rsid w:val="00F4467A"/>
    <w:rsid w:val="00F544D0"/>
    <w:rsid w:val="00F7018D"/>
    <w:rsid w:val="00F72EF5"/>
    <w:rsid w:val="00F73225"/>
    <w:rsid w:val="00F74D48"/>
    <w:rsid w:val="00F82AB3"/>
    <w:rsid w:val="00F8742B"/>
    <w:rsid w:val="00F97290"/>
    <w:rsid w:val="00FA0E2A"/>
    <w:rsid w:val="00FD0E77"/>
    <w:rsid w:val="00FD1CAF"/>
    <w:rsid w:val="00FD3D64"/>
    <w:rsid w:val="00FD7249"/>
    <w:rsid w:val="00FF0CCA"/>
    <w:rsid w:val="00FF2496"/>
    <w:rsid w:val="00FF64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04AC"/>
  <w15:chartTrackingRefBased/>
  <w15:docId w15:val="{2628627A-4A66-4F75-A06D-D046639D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ED4"/>
    <w:pPr>
      <w:widowControl w:val="0"/>
    </w:pPr>
    <w:rPr>
      <w:color w:val="000000"/>
      <w:sz w:val="24"/>
      <w:szCs w:val="24"/>
      <w:lang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C2ED4"/>
    <w:rPr>
      <w:color w:val="0066CC"/>
      <w:u w:val="single"/>
    </w:rPr>
  </w:style>
  <w:style w:type="character" w:customStyle="1" w:styleId="2">
    <w:name w:val="Επικεφαλίδα #2_"/>
    <w:link w:val="20"/>
    <w:rsid w:val="00BC2ED4"/>
    <w:rPr>
      <w:rFonts w:ascii="Arial" w:eastAsia="Arial" w:hAnsi="Arial" w:cs="Arial"/>
      <w:b w:val="0"/>
      <w:bCs w:val="0"/>
      <w:i w:val="0"/>
      <w:iCs w:val="0"/>
      <w:smallCaps w:val="0"/>
      <w:strike w:val="0"/>
      <w:sz w:val="26"/>
      <w:szCs w:val="26"/>
      <w:u w:val="none"/>
    </w:rPr>
  </w:style>
  <w:style w:type="character" w:customStyle="1" w:styleId="3">
    <w:name w:val="Επικεφαλίδα #3_"/>
    <w:link w:val="30"/>
    <w:rsid w:val="00BC2ED4"/>
    <w:rPr>
      <w:rFonts w:ascii="Arial" w:eastAsia="Arial" w:hAnsi="Arial" w:cs="Arial"/>
      <w:b/>
      <w:bCs/>
      <w:i w:val="0"/>
      <w:iCs w:val="0"/>
      <w:smallCaps w:val="0"/>
      <w:strike w:val="0"/>
      <w:sz w:val="23"/>
      <w:szCs w:val="23"/>
      <w:u w:val="none"/>
    </w:rPr>
  </w:style>
  <w:style w:type="character" w:customStyle="1" w:styleId="31">
    <w:name w:val="Επικεφαλίδα #3"/>
    <w:rsid w:val="00BC2ED4"/>
    <w:rPr>
      <w:rFonts w:ascii="Arial" w:eastAsia="Arial" w:hAnsi="Arial" w:cs="Arial"/>
      <w:b w:val="0"/>
      <w:bCs w:val="0"/>
      <w:i w:val="0"/>
      <w:iCs w:val="0"/>
      <w:smallCaps w:val="0"/>
      <w:strike w:val="0"/>
      <w:color w:val="000000"/>
      <w:spacing w:val="0"/>
      <w:w w:val="100"/>
      <w:position w:val="0"/>
      <w:sz w:val="23"/>
      <w:szCs w:val="23"/>
      <w:u w:val="single"/>
      <w:lang w:val="el-GR" w:eastAsia="el-GR" w:bidi="el-GR"/>
    </w:rPr>
  </w:style>
  <w:style w:type="character" w:customStyle="1" w:styleId="21">
    <w:name w:val="Σώμα κειμένου (2)_"/>
    <w:link w:val="22"/>
    <w:rsid w:val="00BC2ED4"/>
    <w:rPr>
      <w:rFonts w:ascii="Arial" w:eastAsia="Arial" w:hAnsi="Arial" w:cs="Arial"/>
      <w:b w:val="0"/>
      <w:bCs w:val="0"/>
      <w:i w:val="0"/>
      <w:iCs w:val="0"/>
      <w:smallCaps w:val="0"/>
      <w:strike w:val="0"/>
      <w:sz w:val="19"/>
      <w:szCs w:val="19"/>
      <w:u w:val="none"/>
    </w:rPr>
  </w:style>
  <w:style w:type="character" w:customStyle="1" w:styleId="32">
    <w:name w:val="Σώμα κειμένου (3)_"/>
    <w:link w:val="33"/>
    <w:rsid w:val="00BC2ED4"/>
    <w:rPr>
      <w:rFonts w:ascii="Arial" w:eastAsia="Arial" w:hAnsi="Arial" w:cs="Arial"/>
      <w:b/>
      <w:bCs/>
      <w:i w:val="0"/>
      <w:iCs w:val="0"/>
      <w:smallCaps w:val="0"/>
      <w:strike w:val="0"/>
      <w:sz w:val="20"/>
      <w:szCs w:val="20"/>
      <w:u w:val="none"/>
    </w:rPr>
  </w:style>
  <w:style w:type="character" w:customStyle="1" w:styleId="1">
    <w:name w:val="Επικεφαλίδα #1_"/>
    <w:link w:val="10"/>
    <w:rsid w:val="00BC2ED4"/>
    <w:rPr>
      <w:rFonts w:ascii="Arial" w:eastAsia="Arial" w:hAnsi="Arial" w:cs="Arial"/>
      <w:b/>
      <w:bCs/>
      <w:i w:val="0"/>
      <w:iCs w:val="0"/>
      <w:smallCaps w:val="0"/>
      <w:strike w:val="0"/>
      <w:sz w:val="34"/>
      <w:szCs w:val="34"/>
      <w:u w:val="none"/>
    </w:rPr>
  </w:style>
  <w:style w:type="character" w:customStyle="1" w:styleId="11">
    <w:name w:val="Επικεφαλίδα #1"/>
    <w:rsid w:val="00BC2ED4"/>
    <w:rPr>
      <w:rFonts w:ascii="Arial" w:eastAsia="Arial" w:hAnsi="Arial" w:cs="Arial"/>
      <w:b w:val="0"/>
      <w:bCs w:val="0"/>
      <w:i w:val="0"/>
      <w:iCs w:val="0"/>
      <w:smallCaps w:val="0"/>
      <w:strike w:val="0"/>
      <w:color w:val="000000"/>
      <w:spacing w:val="0"/>
      <w:w w:val="100"/>
      <w:position w:val="0"/>
      <w:sz w:val="34"/>
      <w:szCs w:val="34"/>
      <w:u w:val="single"/>
      <w:lang w:val="el-GR" w:eastAsia="el-GR" w:bidi="el-GR"/>
    </w:rPr>
  </w:style>
  <w:style w:type="character" w:customStyle="1" w:styleId="a3">
    <w:name w:val="Σώμα κειμένου_"/>
    <w:link w:val="12"/>
    <w:rsid w:val="00BC2ED4"/>
    <w:rPr>
      <w:rFonts w:ascii="Arial" w:eastAsia="Arial" w:hAnsi="Arial" w:cs="Arial"/>
      <w:b w:val="0"/>
      <w:bCs w:val="0"/>
      <w:i w:val="0"/>
      <w:iCs w:val="0"/>
      <w:smallCaps w:val="0"/>
      <w:strike w:val="0"/>
      <w:sz w:val="20"/>
      <w:szCs w:val="20"/>
      <w:u w:val="none"/>
    </w:rPr>
  </w:style>
  <w:style w:type="character" w:customStyle="1" w:styleId="13">
    <w:name w:val="Σώμα κειμένου + 13 στ.;Πλάγια γραφή"/>
    <w:rsid w:val="00BC2ED4"/>
    <w:rPr>
      <w:rFonts w:ascii="Arial" w:eastAsia="Arial" w:hAnsi="Arial" w:cs="Arial"/>
      <w:b w:val="0"/>
      <w:bCs w:val="0"/>
      <w:i/>
      <w:iCs/>
      <w:smallCaps w:val="0"/>
      <w:strike w:val="0"/>
      <w:color w:val="000000"/>
      <w:spacing w:val="0"/>
      <w:w w:val="100"/>
      <w:position w:val="0"/>
      <w:sz w:val="26"/>
      <w:szCs w:val="26"/>
      <w:u w:val="none"/>
      <w:lang w:val="el-GR" w:eastAsia="el-GR" w:bidi="el-GR"/>
    </w:rPr>
  </w:style>
  <w:style w:type="character" w:customStyle="1" w:styleId="130">
    <w:name w:val="Σώμα κειμένου + 13 στ."/>
    <w:rsid w:val="00BC2ED4"/>
    <w:rPr>
      <w:rFonts w:ascii="Arial" w:eastAsia="Arial" w:hAnsi="Arial" w:cs="Arial"/>
      <w:b w:val="0"/>
      <w:bCs w:val="0"/>
      <w:i w:val="0"/>
      <w:iCs w:val="0"/>
      <w:smallCaps w:val="0"/>
      <w:strike w:val="0"/>
      <w:color w:val="000000"/>
      <w:spacing w:val="0"/>
      <w:w w:val="100"/>
      <w:position w:val="0"/>
      <w:sz w:val="26"/>
      <w:szCs w:val="26"/>
      <w:u w:val="none"/>
      <w:lang w:val="el-GR" w:eastAsia="el-GR" w:bidi="el-GR"/>
    </w:rPr>
  </w:style>
  <w:style w:type="character" w:customStyle="1" w:styleId="a4">
    <w:name w:val="Σώμα κειμένου + Έντονη γραφή"/>
    <w:rsid w:val="00BC2ED4"/>
    <w:rPr>
      <w:rFonts w:ascii="Arial" w:eastAsia="Arial" w:hAnsi="Arial" w:cs="Arial"/>
      <w:b/>
      <w:bCs/>
      <w:i w:val="0"/>
      <w:iCs w:val="0"/>
      <w:smallCaps w:val="0"/>
      <w:strike w:val="0"/>
      <w:color w:val="000000"/>
      <w:spacing w:val="0"/>
      <w:w w:val="100"/>
      <w:position w:val="0"/>
      <w:sz w:val="20"/>
      <w:szCs w:val="20"/>
      <w:u w:val="none"/>
      <w:lang w:val="el-GR" w:eastAsia="el-GR" w:bidi="el-GR"/>
    </w:rPr>
  </w:style>
  <w:style w:type="paragraph" w:customStyle="1" w:styleId="20">
    <w:name w:val="Επικεφαλίδα #2"/>
    <w:basedOn w:val="a"/>
    <w:link w:val="2"/>
    <w:rsid w:val="00BC2ED4"/>
    <w:pPr>
      <w:shd w:val="clear" w:color="auto" w:fill="FFFFFF"/>
      <w:spacing w:line="0" w:lineRule="atLeast"/>
      <w:outlineLvl w:val="1"/>
    </w:pPr>
    <w:rPr>
      <w:rFonts w:ascii="Arial" w:eastAsia="Arial" w:hAnsi="Arial" w:cs="Arial"/>
      <w:sz w:val="26"/>
      <w:szCs w:val="26"/>
    </w:rPr>
  </w:style>
  <w:style w:type="paragraph" w:customStyle="1" w:styleId="30">
    <w:name w:val="Επικεφαλίδα #3"/>
    <w:basedOn w:val="a"/>
    <w:link w:val="3"/>
    <w:rsid w:val="00BC2ED4"/>
    <w:pPr>
      <w:shd w:val="clear" w:color="auto" w:fill="FFFFFF"/>
      <w:spacing w:after="120" w:line="0" w:lineRule="atLeast"/>
      <w:jc w:val="right"/>
      <w:outlineLvl w:val="2"/>
    </w:pPr>
    <w:rPr>
      <w:rFonts w:ascii="Arial" w:eastAsia="Arial" w:hAnsi="Arial" w:cs="Arial"/>
      <w:b/>
      <w:bCs/>
      <w:sz w:val="23"/>
      <w:szCs w:val="23"/>
    </w:rPr>
  </w:style>
  <w:style w:type="paragraph" w:customStyle="1" w:styleId="22">
    <w:name w:val="Σώμα κειμένου (2)"/>
    <w:basedOn w:val="a"/>
    <w:link w:val="21"/>
    <w:rsid w:val="00BC2ED4"/>
    <w:pPr>
      <w:shd w:val="clear" w:color="auto" w:fill="FFFFFF"/>
      <w:spacing w:before="120" w:after="720" w:line="0" w:lineRule="atLeast"/>
      <w:jc w:val="right"/>
    </w:pPr>
    <w:rPr>
      <w:rFonts w:ascii="Arial" w:eastAsia="Arial" w:hAnsi="Arial" w:cs="Arial"/>
      <w:sz w:val="19"/>
      <w:szCs w:val="19"/>
    </w:rPr>
  </w:style>
  <w:style w:type="paragraph" w:customStyle="1" w:styleId="33">
    <w:name w:val="Σώμα κειμένου (3)"/>
    <w:basedOn w:val="a"/>
    <w:link w:val="32"/>
    <w:rsid w:val="00BC2ED4"/>
    <w:pPr>
      <w:shd w:val="clear" w:color="auto" w:fill="FFFFFF"/>
      <w:spacing w:before="720" w:after="120" w:line="250" w:lineRule="exact"/>
    </w:pPr>
    <w:rPr>
      <w:rFonts w:ascii="Arial" w:eastAsia="Arial" w:hAnsi="Arial" w:cs="Arial"/>
      <w:b/>
      <w:bCs/>
      <w:sz w:val="20"/>
      <w:szCs w:val="20"/>
    </w:rPr>
  </w:style>
  <w:style w:type="paragraph" w:customStyle="1" w:styleId="10">
    <w:name w:val="Επικεφαλίδα #1"/>
    <w:basedOn w:val="a"/>
    <w:link w:val="1"/>
    <w:rsid w:val="00BC2ED4"/>
    <w:pPr>
      <w:shd w:val="clear" w:color="auto" w:fill="FFFFFF"/>
      <w:spacing w:before="120" w:after="360" w:line="0" w:lineRule="atLeast"/>
      <w:jc w:val="center"/>
      <w:outlineLvl w:val="0"/>
    </w:pPr>
    <w:rPr>
      <w:rFonts w:ascii="Arial" w:eastAsia="Arial" w:hAnsi="Arial" w:cs="Arial"/>
      <w:b/>
      <w:bCs/>
      <w:sz w:val="34"/>
      <w:szCs w:val="34"/>
    </w:rPr>
  </w:style>
  <w:style w:type="paragraph" w:customStyle="1" w:styleId="12">
    <w:name w:val="Σώμα κειμένου1"/>
    <w:basedOn w:val="a"/>
    <w:link w:val="a3"/>
    <w:rsid w:val="00BC2ED4"/>
    <w:pPr>
      <w:shd w:val="clear" w:color="auto" w:fill="FFFFFF"/>
      <w:spacing w:before="360" w:line="317" w:lineRule="exact"/>
      <w:jc w:val="both"/>
    </w:pPr>
    <w:rPr>
      <w:rFonts w:ascii="Arial" w:eastAsia="Arial" w:hAnsi="Arial" w:cs="Arial"/>
      <w:sz w:val="20"/>
      <w:szCs w:val="20"/>
    </w:rPr>
  </w:style>
  <w:style w:type="paragraph" w:styleId="a5">
    <w:name w:val="Balloon Text"/>
    <w:basedOn w:val="a"/>
    <w:link w:val="Char"/>
    <w:uiPriority w:val="99"/>
    <w:semiHidden/>
    <w:unhideWhenUsed/>
    <w:rsid w:val="00B567E2"/>
    <w:rPr>
      <w:rFonts w:ascii="Tahoma" w:hAnsi="Tahoma" w:cs="Tahoma"/>
      <w:sz w:val="16"/>
      <w:szCs w:val="16"/>
    </w:rPr>
  </w:style>
  <w:style w:type="character" w:customStyle="1" w:styleId="Char">
    <w:name w:val="Κείμενο πλαισίου Char"/>
    <w:link w:val="a5"/>
    <w:uiPriority w:val="99"/>
    <w:semiHidden/>
    <w:rsid w:val="00B567E2"/>
    <w:rPr>
      <w:rFonts w:ascii="Tahoma" w:hAnsi="Tahoma" w:cs="Tahoma"/>
      <w:color w:val="000000"/>
      <w:sz w:val="16"/>
      <w:szCs w:val="16"/>
    </w:rPr>
  </w:style>
  <w:style w:type="paragraph" w:styleId="a6">
    <w:name w:val="Body Text"/>
    <w:basedOn w:val="a"/>
    <w:link w:val="Char0"/>
    <w:rsid w:val="00D12F5A"/>
    <w:pPr>
      <w:widowControl/>
      <w:jc w:val="both"/>
    </w:pPr>
    <w:rPr>
      <w:rFonts w:ascii="Times New Roman" w:eastAsia="Times New Roman" w:hAnsi="Times New Roman" w:cs="Times New Roman"/>
      <w:color w:val="auto"/>
      <w:lang w:bidi="ar-SA"/>
    </w:rPr>
  </w:style>
  <w:style w:type="character" w:customStyle="1" w:styleId="Char0">
    <w:name w:val="Σώμα κειμένου Char"/>
    <w:link w:val="a6"/>
    <w:rsid w:val="00D12F5A"/>
    <w:rPr>
      <w:rFonts w:ascii="Times New Roman" w:eastAsia="Times New Roman" w:hAnsi="Times New Roman" w:cs="Times New Roman"/>
      <w:lang w:bidi="ar-SA"/>
    </w:rPr>
  </w:style>
  <w:style w:type="table" w:styleId="a7">
    <w:name w:val="Table Grid"/>
    <w:basedOn w:val="a1"/>
    <w:uiPriority w:val="59"/>
    <w:rsid w:val="000D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Πλέγμα πίνακα1"/>
    <w:basedOn w:val="a1"/>
    <w:next w:val="a7"/>
    <w:uiPriority w:val="99"/>
    <w:rsid w:val="002F0B11"/>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uiPriority w:val="99"/>
    <w:semiHidden/>
    <w:unhideWhenUsed/>
    <w:rsid w:val="00254908"/>
    <w:rPr>
      <w:color w:val="605E5C"/>
      <w:shd w:val="clear" w:color="auto" w:fill="E1DFDD"/>
    </w:rPr>
  </w:style>
  <w:style w:type="paragraph" w:styleId="a9">
    <w:name w:val="List Paragraph"/>
    <w:basedOn w:val="a"/>
    <w:uiPriority w:val="34"/>
    <w:qFormat/>
    <w:rsid w:val="00F82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30756">
      <w:bodyDiv w:val="1"/>
      <w:marLeft w:val="0"/>
      <w:marRight w:val="0"/>
      <w:marTop w:val="0"/>
      <w:marBottom w:val="0"/>
      <w:divBdr>
        <w:top w:val="none" w:sz="0" w:space="0" w:color="auto"/>
        <w:left w:val="none" w:sz="0" w:space="0" w:color="auto"/>
        <w:bottom w:val="none" w:sz="0" w:space="0" w:color="auto"/>
        <w:right w:val="none" w:sz="0" w:space="0" w:color="auto"/>
      </w:divBdr>
    </w:div>
    <w:div w:id="145097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as.grigoriadis@dram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23AC-8A16-44F5-9C96-77369945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755</Words>
  <Characters>4079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Microsoft</Company>
  <LinksUpToDate>false</LinksUpToDate>
  <CharactersWithSpaces>4825</CharactersWithSpaces>
  <SharedDoc>false</SharedDoc>
  <HLinks>
    <vt:vector size="6" baseType="variant">
      <vt:variant>
        <vt:i4>524410</vt:i4>
      </vt:variant>
      <vt:variant>
        <vt:i4>0</vt:i4>
      </vt:variant>
      <vt:variant>
        <vt:i4>0</vt:i4>
      </vt:variant>
      <vt:variant>
        <vt:i4>5</vt:i4>
      </vt:variant>
      <vt:variant>
        <vt:lpwstr>mailto:savas.grigoriadis@drama.gr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Savas Grigoriadis</cp:lastModifiedBy>
  <cp:revision>13</cp:revision>
  <cp:lastPrinted>2020-04-29T06:58:00Z</cp:lastPrinted>
  <dcterms:created xsi:type="dcterms:W3CDTF">2022-03-03T16:57:00Z</dcterms:created>
  <dcterms:modified xsi:type="dcterms:W3CDTF">2022-09-22T15:43:00Z</dcterms:modified>
</cp:coreProperties>
</file>