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FA" w:rsidRDefault="006E06FA" w:rsidP="006E06FA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:rsidR="006E06FA" w:rsidRDefault="006E06FA" w:rsidP="006E06FA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17.08.2020---  22.08.2020</w:t>
      </w:r>
    </w:p>
    <w:tbl>
      <w:tblPr>
        <w:tblW w:w="0" w:type="auto"/>
        <w:tblInd w:w="-929" w:type="dxa"/>
        <w:tblLayout w:type="fixed"/>
        <w:tblLook w:val="0000"/>
      </w:tblPr>
      <w:tblGrid>
        <w:gridCol w:w="1619"/>
        <w:gridCol w:w="2116"/>
        <w:gridCol w:w="1934"/>
        <w:gridCol w:w="1972"/>
        <w:gridCol w:w="2156"/>
        <w:gridCol w:w="1970"/>
        <w:gridCol w:w="1883"/>
        <w:gridCol w:w="2133"/>
      </w:tblGrid>
      <w:tr w:rsidR="006E06FA" w:rsidTr="00EB749D">
        <w:trPr>
          <w:trHeight w:val="408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17.08.2020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19.08.20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6E06FA" w:rsidTr="00EB749D">
        <w:trPr>
          <w:trHeight w:val="375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sz w:val="20"/>
                <w:szCs w:val="20"/>
              </w:rPr>
            </w:pPr>
          </w:p>
          <w:p w:rsidR="006E06FA" w:rsidRDefault="006E06FA" w:rsidP="00EB749D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6E06FA" w:rsidRDefault="006E06FA" w:rsidP="00EB749D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6E06FA" w:rsidRDefault="006E06FA" w:rsidP="00EB749D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E06FA" w:rsidRPr="006E06FA" w:rsidRDefault="006E06FA" w:rsidP="00EB749D">
            <w:r w:rsidRPr="006E06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 ΠΑΡΑΛΙΑΚΟΣ ΟΙΚΙΣΜΟΣ ΜΥΡΩΔΑΤΟΥ-ΑΒΔΗΡΩΝ</w:t>
            </w: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</w:rPr>
              <w:t>ΠΑΡΑΛΙΑΚΟΣ ΟΙΚΙΣΜΟΣ ΜΥΡΩΔΑΤΟΥ-ΑΒΔΗΡΩΝ</w:t>
            </w:r>
            <w:r>
              <w:rPr>
                <w:rFonts w:ascii="pg-1ff1e" w:hAnsi="pg-1ff1e" w:cs="pg-1ff1e"/>
                <w:color w:val="C9211E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ΙΑΣ</w:t>
            </w:r>
          </w:p>
          <w:p w:rsidR="006E06FA" w:rsidRDefault="006E06FA" w:rsidP="00EB749D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ΑΚΜΑΙΟΚΤΟΝΙΑ ΜΑΓΓΑΝΑ</w:t>
            </w:r>
          </w:p>
          <w:p w:rsidR="006E06FA" w:rsidRDefault="006E06FA" w:rsidP="00EB749D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 xml:space="preserve">ΑΚΜΑΙΟΚΤΟΝΙΑ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eastAsia="Tahoma" w:hAnsi="pg-1ff1e" w:cs="pg-1ff1e"/>
                <w:color w:val="0000FF"/>
                <w:sz w:val="20"/>
                <w:szCs w:val="20"/>
                <w:lang w:eastAsia="el-GR"/>
              </w:rPr>
              <w:t>ΣΑΜΑΡΑ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ΤΥΜΠΑΝΟ ΑΣ-ΑΓΡ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ΑΓΙΟΣ ΑΘΑΝΑΣΙΟΣ ΑΣ-ΑΓΡ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eastAsia="Tahoma" w:hAnsi="pg-1ff1e" w:cs="pg-1ff1e"/>
                <w:sz w:val="20"/>
                <w:szCs w:val="20"/>
                <w:lang w:eastAsia="el-GR"/>
              </w:rPr>
              <w:t>ΚΡΕΜΑΣΤΗ ΑΣ-ΑΓΡ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ΒΙΟΛΟΓΙΚΟΣ ΔΕΥΑΞ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6E06FA" w:rsidRDefault="006E06FA" w:rsidP="00EB749D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ΕΥΜΟΙΡΟ ΑΣ-ΑΓΡ</w:t>
            </w:r>
          </w:p>
          <w:p w:rsidR="006E06FA" w:rsidRDefault="006E06FA" w:rsidP="00EB749D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ΜΟΡΣΙΝΗ ΑΣ-ΑΓΡ</w:t>
            </w:r>
          </w:p>
          <w:p w:rsidR="006E06FA" w:rsidRDefault="006E06FA" w:rsidP="00EB749D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ΒΙΠΕ ΞΑΝΘΗΣ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6E06FA" w:rsidRDefault="006E06FA" w:rsidP="00EB749D">
            <w:pPr>
              <w:snapToGrid w:val="0"/>
              <w:spacing w:line="216" w:lineRule="auto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6E06FA" w:rsidTr="00EB749D">
        <w:trPr>
          <w:trHeight w:val="2627"/>
        </w:trPr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6E06FA" w:rsidRDefault="006E06FA" w:rsidP="00EB749D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6E06FA" w:rsidRDefault="006E06FA" w:rsidP="00EB749D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6E06FA" w:rsidRPr="006E06FA" w:rsidRDefault="006E06FA" w:rsidP="00EB749D">
            <w:r w:rsidRPr="006E06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ΝΕΟΣ ΖΥΓΟΣ ΑΣ</w:t>
            </w:r>
          </w:p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ΠΑΛΑΙΟΣ ΖΥΓΟΣ ΑΣ</w:t>
            </w:r>
          </w:p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ΠΕΤΕΙΝΟΣ ΑΣ-ΑΓΡ-ΙΑΣ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ΧΑΙΤΗ ΑΣ</w:t>
            </w:r>
          </w:p>
          <w:p w:rsidR="006E06FA" w:rsidRDefault="006E06FA" w:rsidP="00EB749D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6E06FA" w:rsidRDefault="006E06FA" w:rsidP="00EB749D">
            <w:pPr>
              <w:snapToGrid w:val="0"/>
              <w:spacing w:line="216" w:lineRule="auto"/>
            </w:pPr>
            <w:r w:rsidRPr="006E06FA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ΔΙΟΜΗΔΕΙΑ-ΤΕΚΤΩΝ ΑΣ-ΑΓΡ-ΙΑΣ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 ΚΑΤΡΑΜΙΟ ΑΣ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6E06FA" w:rsidRDefault="006E06FA" w:rsidP="00EB749D">
            <w:pPr>
              <w:spacing w:line="216" w:lineRule="auto"/>
              <w:rPr>
                <w:rFonts w:ascii="pg-1ff1e" w:hAnsi="pg-1ff1e" w:cs="pg-1ff1e"/>
                <w:sz w:val="20"/>
                <w:szCs w:val="20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 ΑΣ-ΑΓΡ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ΜΕΛΛΙΣΑ ΑΣ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ΚΤΗΝΟΤΡΟΦΙΚΕΣ ΜΟΝΑΔΕΣ ΑΓΡ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ΑΛΚΥΩΝΗ ΑΣ-ΙΑΣ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ΜΥΡΩΔΑΤΟ ΑΣ-ΑΓΡ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ΑΒΔΗΡΑ ΑΣ-ΑΓΡ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ΒΕΛΟΝΗ ΑΣ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 ΑΣ-ΑΓΡ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ΑΚΑΜΙΟΚΤΟΝΙΑ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6E06FA" w:rsidRDefault="006E06FA" w:rsidP="00EB749D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6E06FA" w:rsidRDefault="006E06FA" w:rsidP="00EB749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6E06FA" w:rsidTr="00EB749D">
        <w:trPr>
          <w:trHeight w:val="11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6E06FA" w:rsidRDefault="006E06FA" w:rsidP="00EB749D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6E06FA" w:rsidRDefault="006E06FA" w:rsidP="00EB749D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6E06FA" w:rsidRPr="006E06FA" w:rsidRDefault="006E06FA" w:rsidP="00EB749D">
            <w:r w:rsidRPr="006E06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ΑΚΑΜΙΟΚΤΟΝΙΑ ΠΑΡΑΛΙΑΚΟΣ ΟΙΚΙΣΜΟΣ ΜΑΝΔΡΑΣ-ΑΒΔΗΡΩΝ</w:t>
            </w:r>
          </w:p>
          <w:p w:rsidR="006E06FA" w:rsidRDefault="006E06FA" w:rsidP="00EB749D">
            <w:pPr>
              <w:snapToGrid w:val="0"/>
            </w:pPr>
            <w:r>
              <w:rPr>
                <w:rFonts w:ascii="pg-1ff1e" w:hAnsi="pg-1ff1e" w:cs="pg-1ff1e"/>
                <w:sz w:val="20"/>
                <w:szCs w:val="20"/>
              </w:rPr>
              <w:t>ΠΑΡΑΛΙΑΚΟΣ ΟΙΚΙΣΜΟΣ ΜΥΡΩΔΑΤΟΥ-ΑΒΔΗΡΩΝ</w:t>
            </w:r>
            <w:r>
              <w:rPr>
                <w:rFonts w:ascii="pg-1ff1e" w:hAnsi="pg-1ff1e" w:cs="pg-1ff1e"/>
                <w:color w:val="C9211E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ΙΑΣ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ΑΛΙΕΥΤΙΚΟΣ ΦΣ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</w:t>
            </w:r>
          </w:p>
          <w:p w:rsidR="006E06FA" w:rsidRDefault="006E06FA" w:rsidP="00EB749D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ΑΣ-ΑΓΡ-ΙΑΣ</w:t>
            </w:r>
          </w:p>
          <w:p w:rsidR="006E06FA" w:rsidRDefault="006E06FA" w:rsidP="00EB749D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ΑΣ-ΑΓΡ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pg-2ff1e" w:hAnsi="pg-2ff1e" w:cs="pg-2ff1e"/>
                <w:sz w:val="20"/>
                <w:szCs w:val="20"/>
                <w:lang w:eastAsia="el-GR"/>
              </w:rPr>
              <w:t>ΚΑΝΑΛΙ ΡΟΔΟΠΗΣ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6E06FA" w:rsidRDefault="006E06FA" w:rsidP="00EB749D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6E06FA" w:rsidRDefault="006E06FA" w:rsidP="00EB749D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6E06FA" w:rsidTr="00EB749D">
        <w:trPr>
          <w:trHeight w:val="2036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ΑΗΝ3690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6E06FA" w:rsidRPr="006E06FA" w:rsidRDefault="006E06FA" w:rsidP="00EB749D">
            <w:r w:rsidRPr="006E06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ΠΑΡΑΛΙΑΚΟΣ ΟΙΚΙΣΜΟΣ ΜΑΝΔΡΑΣ-ΑΒΔΗΡΩΝ-ΜΥΡΩΔΑΤΟΥ</w:t>
            </w:r>
            <w:r>
              <w:rPr>
                <w:rFonts w:ascii="pg-1ff1e" w:hAnsi="pg-1ff1e" w:cs="pg-1ff1e"/>
                <w:color w:val="C9211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ΜΑΓΓΑΝΑ ΑΣ-ΙΑΣ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ΦΙΛΙΑ ΑΣ-ΙΑΣ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6E06FA" w:rsidTr="00EB749D">
        <w:trPr>
          <w:trHeight w:val="187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6E06FA" w:rsidRDefault="006E06FA" w:rsidP="00EB749D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6E06FA" w:rsidRDefault="006E06FA" w:rsidP="00EB749D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ΑΗΜ  9787</w:t>
            </w: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ΔΕΙΓΜΑΤΟΛΗΨΙΕΣ-ΨΕΚΑΣΜΟΙ</w:t>
            </w:r>
          </w:p>
          <w:p w:rsidR="006E06FA" w:rsidRPr="006E06FA" w:rsidRDefault="006E06FA" w:rsidP="00EB749D">
            <w:r w:rsidRPr="006E06F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hAnsi="pg-1ff1e" w:cs="pg-1ff1e"/>
                <w:sz w:val="20"/>
                <w:szCs w:val="20"/>
                <w:lang w:eastAsia="el-GR"/>
              </w:rPr>
              <w:t>ΠΑΡΑΛΙΑΚΟΣ ΟΙΚΙΣΜΟΣ ΜΑΝΔΡΑΣ-ΑΒΔΗΡΩΝ-ΜΥΡΩΔΑΤΟΥ</w:t>
            </w:r>
            <w:r>
              <w:rPr>
                <w:rFonts w:ascii="pg-1ff1e" w:hAnsi="pg-1ff1e" w:cs="pg-1ff1e"/>
                <w:color w:val="C9211E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  <w:spacing w:line="21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 (ΞΕΝΙΑ-ΒΑΦΕΙΚΑ)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ΑΜΜΟΛΗΨΙΕΣ ΠΗΓΑΔΙΩΝ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ΠΗΓΑΔΙΑ ΑΣ-ΑΓΡ</w:t>
            </w:r>
          </w:p>
          <w:p w:rsidR="006E06FA" w:rsidRDefault="006E06FA" w:rsidP="00EB749D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ΒΑΦΕΙΚΑ ΑΣ-ΑΓΡ</w:t>
            </w:r>
          </w:p>
          <w:p w:rsidR="006E06FA" w:rsidRDefault="006E06FA" w:rsidP="00EB749D">
            <w:pPr>
              <w:tabs>
                <w:tab w:val="left" w:pos="825"/>
              </w:tabs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ΚΟΣΥΝΘΟΣ(ΒΑΦΕΙΚΑ-ΕΚΒΟΛΕΣ)</w:t>
            </w:r>
          </w:p>
          <w:p w:rsidR="006E06FA" w:rsidRDefault="006E06FA" w:rsidP="00EB749D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ΠΟΛΥΣΙΤΟΣ ΑΣ-ΑΓΡ</w:t>
            </w:r>
          </w:p>
          <w:p w:rsidR="006E06FA" w:rsidRDefault="006E06FA" w:rsidP="00EB749D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ΣΥΔΙΝΗ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ΑΣ-ΑΓΡ-</w:t>
            </w:r>
          </w:p>
          <w:p w:rsidR="006E06FA" w:rsidRDefault="006E06FA" w:rsidP="00EB749D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</w:p>
          <w:p w:rsidR="006E06FA" w:rsidRDefault="006E06FA" w:rsidP="00EB749D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  <w:p w:rsidR="006E06FA" w:rsidRDefault="006E06FA" w:rsidP="00EB749D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6E06FA" w:rsidRDefault="006E06FA" w:rsidP="00EB749D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6E06FA" w:rsidRDefault="006E06FA" w:rsidP="00EB749D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6E06FA" w:rsidTr="00EB749D">
        <w:trPr>
          <w:trHeight w:val="2661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6E06FA" w:rsidRDefault="006E06FA" w:rsidP="00EB749D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6E06FA" w:rsidRDefault="006E06FA" w:rsidP="00EB749D">
            <w:pPr>
              <w:rPr>
                <w:rFonts w:ascii="pg-2ff19" w:hAnsi="pg-2ff19" w:cs="pg-2ff19"/>
              </w:rPr>
            </w:pPr>
          </w:p>
          <w:p w:rsidR="006E06FA" w:rsidRDefault="006E06FA" w:rsidP="00EB749D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ΕΚΠΑΙΔΕΥΣΗ</w:t>
            </w:r>
          </w:p>
          <w:p w:rsidR="006E06FA" w:rsidRP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6E06FA" w:rsidRDefault="006E06FA" w:rsidP="00EB749D">
            <w:r w:rsidRPr="006E06FA">
              <w:rPr>
                <w:rFonts w:ascii="Tahoma" w:hAnsi="Tahoma" w:cs="Tahoma"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FA" w:rsidRDefault="006E06FA" w:rsidP="00EB749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6E06FA" w:rsidRDefault="006E06FA" w:rsidP="00EB749D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6E06FA" w:rsidRDefault="006E06FA" w:rsidP="00EB749D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6E06FA" w:rsidRDefault="006E06FA" w:rsidP="006E06FA">
      <w:pPr>
        <w:rPr>
          <w:rFonts w:ascii="Calibri" w:hAnsi="Calibri" w:cs="Calibri"/>
          <w:color w:val="0000FF"/>
          <w:sz w:val="22"/>
          <w:szCs w:val="22"/>
        </w:rPr>
      </w:pPr>
    </w:p>
    <w:p w:rsidR="006E06FA" w:rsidRDefault="006E06FA" w:rsidP="006E06FA">
      <w:pPr>
        <w:rPr>
          <w:rFonts w:ascii="Calibri" w:hAnsi="Calibri" w:cs="Calibri"/>
          <w:color w:val="0000FF"/>
          <w:sz w:val="22"/>
          <w:szCs w:val="22"/>
        </w:rPr>
      </w:pPr>
    </w:p>
    <w:p w:rsidR="002249FB" w:rsidRDefault="002249FB"/>
    <w:sectPr w:rsidR="002249FB">
      <w:pgSz w:w="16838" w:h="11906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6E06FA"/>
    <w:rsid w:val="002249FB"/>
    <w:rsid w:val="006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2020-08-16T20:19:00Z</dcterms:created>
  <dcterms:modified xsi:type="dcterms:W3CDTF">2020-08-16T20:22:00Z</dcterms:modified>
</cp:coreProperties>
</file>