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93" w:rsidRDefault="00BC1593" w:rsidP="00BC1593">
      <w:pPr>
        <w:suppressAutoHyphens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 ΓΕΩΤΕΧΝΟ ΥΓΕΙΟΝΟΜΙΚΗ    ΝΕΑΡΧΟΥ ΑΝΔΡΕΑΣ -  ΝΕΑΡΧΟΥ ΦΟΙΝΙΚΗ ΟΕ.  ΤΗΛ. 2541025480</w:t>
      </w:r>
    </w:p>
    <w:p w:rsidR="00BC1593" w:rsidRDefault="00BC1593" w:rsidP="00BC159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         ΠΡΟΓΡΑΜΜΑ ΚΑΤΑΠΟΛΕΜΗΣΗΣ ΚΟΥΝΟΥΠΙΩΝ  ΠΕ ΞΑΝΘΗΣ </w:t>
      </w:r>
      <w:r w:rsidR="002A1049">
        <w:rPr>
          <w:rFonts w:ascii="Tahoma" w:hAnsi="Tahoma" w:cs="Tahoma"/>
          <w:sz w:val="20"/>
          <w:szCs w:val="20"/>
          <w:lang w:eastAsia="el-GR"/>
        </w:rPr>
        <w:t>19</w:t>
      </w:r>
      <w:r>
        <w:rPr>
          <w:rFonts w:ascii="Tahoma" w:hAnsi="Tahoma" w:cs="Tahoma"/>
          <w:sz w:val="20"/>
          <w:szCs w:val="20"/>
          <w:lang w:eastAsia="el-GR"/>
        </w:rPr>
        <w:t>.0</w:t>
      </w:r>
      <w:r w:rsidRPr="00BC1593">
        <w:rPr>
          <w:rFonts w:ascii="Tahoma" w:hAnsi="Tahoma" w:cs="Tahoma"/>
          <w:sz w:val="20"/>
          <w:szCs w:val="20"/>
          <w:lang w:eastAsia="el-GR"/>
        </w:rPr>
        <w:t>6</w:t>
      </w:r>
      <w:r>
        <w:rPr>
          <w:rFonts w:ascii="Tahoma" w:hAnsi="Tahoma" w:cs="Tahoma"/>
          <w:sz w:val="20"/>
          <w:szCs w:val="20"/>
          <w:lang w:eastAsia="el-GR"/>
        </w:rPr>
        <w:t>.2023—</w:t>
      </w:r>
      <w:r w:rsidR="002A1049">
        <w:rPr>
          <w:rFonts w:ascii="Tahoma" w:hAnsi="Tahoma" w:cs="Tahoma"/>
          <w:sz w:val="20"/>
          <w:szCs w:val="20"/>
          <w:lang w:eastAsia="el-GR"/>
        </w:rPr>
        <w:t>24</w:t>
      </w:r>
      <w:r>
        <w:rPr>
          <w:rFonts w:ascii="Tahoma" w:hAnsi="Tahoma" w:cs="Tahoma"/>
          <w:sz w:val="20"/>
          <w:szCs w:val="20"/>
          <w:lang w:eastAsia="el-GR"/>
        </w:rPr>
        <w:t>.06.2023</w:t>
      </w:r>
    </w:p>
    <w:tbl>
      <w:tblPr>
        <w:tblW w:w="16903" w:type="dxa"/>
        <w:tblInd w:w="-777" w:type="dxa"/>
        <w:tblLayout w:type="fixed"/>
        <w:tblLook w:val="04A0"/>
      </w:tblPr>
      <w:tblGrid>
        <w:gridCol w:w="1687"/>
        <w:gridCol w:w="1718"/>
        <w:gridCol w:w="1775"/>
        <w:gridCol w:w="2191"/>
        <w:gridCol w:w="2409"/>
        <w:gridCol w:w="2267"/>
        <w:gridCol w:w="2305"/>
        <w:gridCol w:w="2551"/>
      </w:tblGrid>
      <w:tr w:rsidR="00BC1593" w:rsidTr="00BC1593">
        <w:trPr>
          <w:trHeight w:val="36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BC1593" w:rsidRDefault="00B64897" w:rsidP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="002A1049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BC1593" w:rsidRDefault="002A1049" w:rsidP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BC1593" w:rsidRDefault="002A1049" w:rsidP="00B6489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BC1593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22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BC1593" w:rsidRDefault="002A1049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23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C1593" w:rsidRDefault="002A1049" w:rsidP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24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</w:tr>
      <w:tr w:rsidR="00BC1593" w:rsidTr="00BC1593">
        <w:trPr>
          <w:trHeight w:val="28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BFC" w:rsidRPr="00CC4334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 ΧΩΡΟ ΣΤΑΘ/ΣΗΣ  ΦΟΡΤΗΓΩΝ ΑΥΤ/ΤΩΝ  ΠΕΡΙΟΧΗ ΣΑΜΑΡΑ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ΜΙΚΡΟ ΤΥΜΠΑΝΟ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ΜΕΓΑΛΟ ΤΥΜΠΑΝΟ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ΤΟΞΟΤΕΣ-ΓΑΛΑΝΗ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ΚΟΣΜΗΤΗ -ΘΑΛΑΣΣΙΑ ΑΓ. ΑΘΑΝΑΣΙΟΣ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Ν. ΟΛΒΙΟ Π.ΟΛΒΙΟ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ΛΕΥΚΗ -  ΚΑΝΑΛΙ ΛΕΥΚΗΣ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Ν.ΑΜΙΣΣΟΣ-ΕΞΟΧΗ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ΕΞΟΧΗΣ </w:t>
            </w:r>
          </w:p>
          <w:p w:rsidR="00BC1593" w:rsidRPr="00CC4334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</w:t>
            </w:r>
          </w:p>
          <w:p w:rsidR="00B54BFC" w:rsidRPr="00B54BFC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ΔΕΚΑΡΧΟΥ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 ΑΓΡ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  ΑΣΤΥΝ. ΣΧΟΛΗ  ΞΑΝΘΗΣ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ΚΥΡΝΟΣ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ΜΕΓΑΛΟ -ΜΙΚΡΟ ΟΡΦΑΝΟ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ΗΛΙΟΚΕΝΤΗΜΑ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ΑΒΑΤΟ 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P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ΤΕΛΩΝΕΙΟ ΞΑΝΘΗΣ</w:t>
            </w:r>
          </w:p>
          <w:p w:rsidR="00E16C33" w:rsidRDefault="00E16C33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ΠΕΤΡΟΧΩΡΙ</w:t>
            </w:r>
          </w:p>
          <w:p w:rsidR="00E16C33" w:rsidRDefault="00E16C33" w:rsidP="00E16C3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ΕΥΜΟΙΡΟ - ΜΟΡΣΝΗ</w:t>
            </w:r>
          </w:p>
          <w:p w:rsidR="00BC1593" w:rsidRDefault="00BC1593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ΝΕΑ-ΠΑΛΙΑ ΧΡΥΣΑ</w:t>
            </w:r>
          </w:p>
          <w:p w:rsidR="00BC1593" w:rsidRDefault="00BC1593" w:rsidP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ΝΟΣΟΚΟΜΕΙΟΥ </w:t>
            </w:r>
          </w:p>
          <w:p w:rsidR="00BC1593" w:rsidRPr="00E16C33" w:rsidRDefault="00E16C3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BC1593" w:rsidRPr="00E16C3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E16C3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</w:tr>
      <w:tr w:rsidR="00BC1593" w:rsidTr="00BC1593">
        <w:trPr>
          <w:trHeight w:val="3123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BC1593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ΠΑΡΕΜΒΑΣΕΙΣ ΥΠ. ΑΚΜΑΙΟΚΤΟΝΙΑΣ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ΣΕ ΣΗΜΕΙΑΚΕΣ ΕΣΤΙΕΣ ΑΣΤΙΚΟΥ ΠΕΡΙΒΆΛΛΟΝΤΟΣ ΠΕΡΙΟΧΗ  Π.ΛΑΓΟΣ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ΜΕΛΙΣΣΑ-ΓΚΙΩΝΑ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ΑΜΜΟΛΗΨΙΕΣ ΜΑΓΓΑΝΩΝ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ΜΑΓΓΑΝΩΝ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ΔΑΦΝΗ-ΜΑΓΓΑΝΑ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ΜΑΓΓΑΝΩΝ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ΔΑΣΟΧΩΡΙ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ΕΡΑΣΜΙΟ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ΠΑΛΙΟ ΕΡΑΣΜΙΟ 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C558A9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C558A9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ΚΙΜΜΕΡΙΑ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ΠΗΓΑΔΙΑ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ΣΟΥΝΙΟ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ΠΕΡΙΒΑΛΛΟΝΤΟΣ ΠΕΡΙΟΧΗ  Π.ΛΑΓΟΣ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ΠΟΡΤΟ ΛΑΓΟΣ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 ΚΕΣΣΑΝΗ ΠΟΤΑΜΙΑ</w:t>
            </w:r>
          </w:p>
          <w:p w:rsidR="00B64897" w:rsidRDefault="00B6489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ΠΟΤΑΜΙΑΣ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ΚΟΥΤΣΟ –ΚΑΝΑΛΙ ΠΕΤΣΑ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ΛΟΥΤΡΑ  ΠΟΤΑΜΙΑΣ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ΣΕΛΙΝΟ-ΣΥΔΙΝΗ -ΠΟΛΥΣΙΤΟΣ</w:t>
            </w:r>
          </w:p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</w:tr>
      <w:tr w:rsidR="00BC1593" w:rsidTr="002A1049">
        <w:trPr>
          <w:trHeight w:val="3286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ΕΚΤΕΝΕΠΟΛ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ΚΑΛΛΙΘΕΑ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E16C33" w:rsidRDefault="00E16C3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16981" w:type="dxa"/>
              <w:tblLayout w:type="fixed"/>
              <w:tblLook w:val="04A0"/>
            </w:tblPr>
            <w:tblGrid>
              <w:gridCol w:w="16981"/>
            </w:tblGrid>
            <w:tr w:rsidR="002A1049" w:rsidTr="002A1049">
              <w:trPr>
                <w:trHeight w:val="3296"/>
              </w:trPr>
              <w:tc>
                <w:tcPr>
                  <w:tcW w:w="16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Π. ΚΑΤΡΑΜΙΟ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 xml:space="preserve">ΑΛΚΥΩΝΗ 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ΚΑΝΑΛΙ ΑΛΚΥΩΝΗΣ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ΑΥΞΕΝΤΙΟ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 xml:space="preserve">ΚΑΝΑΛΙ ΠΛΑΤΗ 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ΚΑΝΑΛΙ ΒΟΥΛΓΑΡΙΔΗ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ΜΑΝΔΡΑ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ΠΑΡΑΛΙΑ ΜΑΝΔΡΑΣ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ΟΙΚΟΠΕΔΑ ΒΕΛΟΝΗΣ ΠΟΡΤΟ ΜΩΛΟ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l-GR"/>
                    </w:rPr>
                    <w:t>ΠΑΡΑΛΙΑ ΑΓ.ΙΩΝΝΗ</w:t>
                  </w:r>
                </w:p>
                <w:p w:rsidR="002A1049" w:rsidRDefault="002A1049" w:rsidP="00BE3816">
                  <w:pPr>
                    <w:tabs>
                      <w:tab w:val="left" w:pos="82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eastAsia="el-GR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l-GR"/>
                    </w:rPr>
                    <w:t>ΑΣ-ΠΑ-ΑΓΡ</w:t>
                  </w:r>
                </w:p>
              </w:tc>
            </w:tr>
          </w:tbl>
          <w:p w:rsidR="00BC1593" w:rsidRDefault="00BC1593" w:rsidP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</w:t>
            </w: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</w:t>
            </w: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</w:t>
            </w: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</w:p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</w:t>
            </w: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</w:t>
            </w: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ΝΕΟΣ</w:t>
            </w: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ΖΥΓΟΣ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ΠΑΛΑΙΟΣ ΖΥΓΟΣ -ΠΑ-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ΒΑΦΕΙΚΑ-ΓΕΝΙΣΕΑ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 ΚΑΝΑΛΙ ΧΑΤΖΗΙΩΑΝΝΟΥ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ΥΠΟΛΕΙΜΜΑΤΙΚΗ ΑΚΜΑΙΟΚΤΟΝΙΑ   ΠΕΡΙΟΧΗ ΕΡΓΟΣΤΑΣΊΟΥ ΠΛΑΣΤΙΚΩΝ  </w:t>
            </w:r>
          </w:p>
          <w:p w:rsidR="00BC1593" w:rsidRDefault="00CC433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</w:t>
            </w:r>
            <w:r w:rsidR="007A46E0">
              <w:rPr>
                <w:rFonts w:ascii="Tahoma" w:hAnsi="Tahoma" w:cs="Tahoma"/>
                <w:sz w:val="20"/>
                <w:szCs w:val="20"/>
                <w:lang w:eastAsia="el-GR"/>
              </w:rPr>
              <w:t>-ΠΕΖΟΥΛΑ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- </w:t>
            </w:r>
            <w:r w:rsidR="007A46E0">
              <w:rPr>
                <w:rFonts w:ascii="Tahoma" w:hAnsi="Tahoma" w:cs="Tahoma"/>
                <w:sz w:val="20"/>
                <w:szCs w:val="20"/>
                <w:lang w:eastAsia="el-GR"/>
              </w:rPr>
              <w:t>ΜΑΝΔΡΑ ΜΥΡΩΔΑΤΟ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7A46E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ΚΑΝΑΛΙΑ 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ΜΥΡΩΔΑΤΟΥ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ΟΙΚ</w:t>
            </w:r>
            <w:r w:rsidR="00AA1EA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0ΠΕΔΑ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ΜΥΡΩΔΑΤΟΥ </w:t>
            </w:r>
          </w:p>
          <w:p w:rsidR="002A1049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ΒΕΛΟΝΗ--ΑΒΔΗΡΑ</w:t>
            </w: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49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</w:tr>
    </w:tbl>
    <w:p w:rsidR="00BC1593" w:rsidRPr="00F66756" w:rsidRDefault="00BC1593" w:rsidP="00BC1593">
      <w:pPr>
        <w:suppressAutoHyphens/>
        <w:autoSpaceDE w:val="0"/>
        <w:autoSpaceDN w:val="0"/>
        <w:adjustRightInd w:val="0"/>
        <w:rPr>
          <w:lang w:val="en-US" w:eastAsia="el-GR"/>
        </w:rPr>
      </w:pPr>
    </w:p>
    <w:tbl>
      <w:tblPr>
        <w:tblW w:w="17685" w:type="dxa"/>
        <w:tblInd w:w="-792" w:type="dxa"/>
        <w:tblLayout w:type="fixed"/>
        <w:tblLook w:val="04A0"/>
      </w:tblPr>
      <w:tblGrid>
        <w:gridCol w:w="1621"/>
        <w:gridCol w:w="1980"/>
        <w:gridCol w:w="1620"/>
        <w:gridCol w:w="2160"/>
        <w:gridCol w:w="2521"/>
        <w:gridCol w:w="2160"/>
        <w:gridCol w:w="2305"/>
        <w:gridCol w:w="3318"/>
      </w:tblGrid>
      <w:tr w:rsidR="00BC1593" w:rsidTr="00CE4EE5">
        <w:trPr>
          <w:trHeight w:val="1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ΣΥΝΕΡΓΕΙΟ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BC1593" w:rsidRDefault="00E906B7" w:rsidP="00B6489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64897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ΤΡΙΤΗ</w:t>
            </w:r>
          </w:p>
          <w:p w:rsidR="00BC1593" w:rsidRDefault="00E906B7" w:rsidP="00E906B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64897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BC1593" w:rsidRDefault="00E906B7" w:rsidP="00B6489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</w:t>
            </w:r>
            <w:r w:rsidR="00B64897">
              <w:rPr>
                <w:rFonts w:ascii="Tahoma" w:hAnsi="Tahoma" w:cs="Tahoma"/>
                <w:sz w:val="20"/>
                <w:szCs w:val="20"/>
                <w:lang w:eastAsia="el-GR"/>
              </w:rPr>
              <w:t>.06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BC1593" w:rsidRDefault="00E906B7" w:rsidP="00E906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22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BC1593" w:rsidRDefault="00E906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23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C1593" w:rsidRDefault="00E906B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24</w:t>
            </w:r>
            <w:r w:rsidR="00BC1593">
              <w:rPr>
                <w:rFonts w:ascii="Tahoma" w:hAnsi="Tahoma" w:cs="Tahoma"/>
                <w:sz w:val="20"/>
                <w:szCs w:val="20"/>
                <w:lang w:eastAsia="el-GR"/>
              </w:rPr>
              <w:t>.06.2023</w:t>
            </w:r>
          </w:p>
        </w:tc>
      </w:tr>
      <w:tr w:rsidR="00BC1593" w:rsidTr="00C558A9">
        <w:trPr>
          <w:trHeight w:val="207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</w:t>
            </w:r>
          </w:p>
          <w:p w:rsidR="00BC1593" w:rsidRP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Pr="00C558A9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558A9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C558A9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558A9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558A9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558A9" w:rsidRDefault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B54BFC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A104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ΕΡΑΣΜΙΟ </w:t>
            </w:r>
          </w:p>
          <w:p w:rsidR="002A1049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ΙΑΣ </w:t>
            </w:r>
          </w:p>
          <w:p w:rsidR="00B54BFC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B54BFC" w:rsidRDefault="00B54BFC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BC1593" w:rsidRDefault="00BC1593" w:rsidP="00E16C3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ΕΡΑΣΜΙΟ</w:t>
            </w:r>
          </w:p>
          <w:p w:rsidR="002A1049" w:rsidRDefault="002A1049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</w:t>
            </w:r>
            <w:r w:rsidR="00982DEB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ΙΑΣ   </w:t>
            </w:r>
          </w:p>
          <w:p w:rsidR="00982DEB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982DEB" w:rsidRPr="00C558A9" w:rsidRDefault="00982DEB" w:rsidP="00982DEB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</w:t>
            </w:r>
            <w:r w:rsidR="00C558A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ΑΒΔΗΡΑ-ΒΕΛΟΝΗ</w:t>
            </w:r>
          </w:p>
          <w:p w:rsidR="00B54BFC" w:rsidRDefault="002A1049" w:rsidP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ΙΑΣ</w:t>
            </w:r>
          </w:p>
          <w:p w:rsidR="00B54BFC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B54BFC" w:rsidRDefault="00B54BFC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BC1593" w:rsidRDefault="00BC1593" w:rsidP="00B54BF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</w:tr>
      <w:tr w:rsidR="00BC1593" w:rsidTr="00C558A9">
        <w:trPr>
          <w:trHeight w:val="233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 xml:space="preserve">ο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ΣΥΝΕΡΓΕΙΟ 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ΜΠΑΡΜΠΑΣ </w:t>
            </w: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C1593" w:rsidRP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BC1593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B54BFC" w:rsidRPr="00BC1593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Pr="00BC1593" w:rsidRDefault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ΧΕΙΜΑΡΡΟΣ ΚΟΣΥΝΘΟΣ </w:t>
            </w: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BFC" w:rsidRDefault="002A1049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ΕΡΑΣΜΙΟ</w:t>
            </w:r>
            <w:r w:rsidR="00B54BFC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B54BFC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  ΙΑΣ </w:t>
            </w:r>
          </w:p>
          <w:p w:rsidR="00B54BFC" w:rsidRDefault="00B54BFC" w:rsidP="00B54BF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B54BFC" w:rsidRDefault="00B54BFC" w:rsidP="00B54BF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  <w:p w:rsidR="00BC1593" w:rsidRDefault="00BC1593" w:rsidP="00CE4EE5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2D6" w:rsidRDefault="00982DEB" w:rsidP="00982DEB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ΕΡΑΣΜΙΟ</w:t>
            </w:r>
          </w:p>
          <w:p w:rsidR="00982DEB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  ΙΑΣ </w:t>
            </w:r>
          </w:p>
          <w:p w:rsidR="00982DEB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</w:p>
          <w:p w:rsidR="00982DEB" w:rsidRPr="00C558A9" w:rsidRDefault="00982DEB" w:rsidP="00982DEB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593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  <w:r w:rsidR="00BC1593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2A104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-ΒΕΛΟΝΗ</w:t>
            </w:r>
          </w:p>
          <w:p w:rsidR="00982DEB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  ΙΑΣ </w:t>
            </w:r>
          </w:p>
          <w:p w:rsidR="00982DEB" w:rsidRPr="00C558A9" w:rsidRDefault="00982DEB" w:rsidP="00982DE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(ΙΔΙΩΤΙΚΑ  ΑΠΟΧΕΤΕΥΤΙΚΑ         ΣΥΣΤΗΜΑΤΑ)</w:t>
            </w:r>
            <w:r w:rsidR="00C558A9" w:rsidRPr="00B0145B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C558A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</w:t>
            </w:r>
          </w:p>
          <w:p w:rsidR="00BC1593" w:rsidRDefault="00BC1593" w:rsidP="00C558A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C1593" w:rsidRDefault="00BC159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</w:tr>
      <w:tr w:rsidR="002A1049" w:rsidTr="00CE4EE5">
        <w:trPr>
          <w:trHeight w:val="15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ΝΕΑΡΧΟΥ</w:t>
            </w: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49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1049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2A1049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ΥΛΟΠΟΙΗΣΗΣ </w:t>
            </w:r>
          </w:p>
          <w:p w:rsidR="002A1049" w:rsidRDefault="002A1049" w:rsidP="00BE381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ΤΟΥ  ΕΡΓΟΥ</w:t>
            </w:r>
          </w:p>
        </w:tc>
      </w:tr>
    </w:tbl>
    <w:p w:rsidR="00BC1593" w:rsidRPr="00C558A9" w:rsidRDefault="00BC1593" w:rsidP="00BC1593"/>
    <w:p w:rsidR="0097052C" w:rsidRDefault="0097052C"/>
    <w:sectPr w:rsidR="0097052C" w:rsidSect="00C558A9">
      <w:pgSz w:w="16838" w:h="11906" w:orient="landscape" w:code="9"/>
      <w:pgMar w:top="284" w:right="57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1593"/>
    <w:rsid w:val="000275B6"/>
    <w:rsid w:val="00206811"/>
    <w:rsid w:val="002A1049"/>
    <w:rsid w:val="003C12D6"/>
    <w:rsid w:val="0051684B"/>
    <w:rsid w:val="00675B46"/>
    <w:rsid w:val="007A46E0"/>
    <w:rsid w:val="00851468"/>
    <w:rsid w:val="0097052C"/>
    <w:rsid w:val="00982DEB"/>
    <w:rsid w:val="00AA1EA0"/>
    <w:rsid w:val="00B0145B"/>
    <w:rsid w:val="00B14EE1"/>
    <w:rsid w:val="00B40346"/>
    <w:rsid w:val="00B54BFC"/>
    <w:rsid w:val="00B64897"/>
    <w:rsid w:val="00BC1593"/>
    <w:rsid w:val="00C558A9"/>
    <w:rsid w:val="00C74A33"/>
    <w:rsid w:val="00CC4334"/>
    <w:rsid w:val="00CE4EE5"/>
    <w:rsid w:val="00E16C33"/>
    <w:rsid w:val="00E80B84"/>
    <w:rsid w:val="00E906B7"/>
    <w:rsid w:val="00F6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13</cp:revision>
  <dcterms:created xsi:type="dcterms:W3CDTF">2023-06-02T19:38:00Z</dcterms:created>
  <dcterms:modified xsi:type="dcterms:W3CDTF">2023-06-17T16:50:00Z</dcterms:modified>
</cp:coreProperties>
</file>