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2E35C3">
        <w:rPr>
          <w:rFonts w:ascii="Arial" w:hAnsi="Arial" w:cs="Arial"/>
          <w:sz w:val="22"/>
          <w:szCs w:val="22"/>
        </w:rPr>
        <w:t>23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2E35C3">
        <w:rPr>
          <w:rFonts w:ascii="Arial" w:hAnsi="Arial" w:cs="Arial"/>
          <w:sz w:val="22"/>
          <w:szCs w:val="22"/>
        </w:rPr>
        <w:t>7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2E35C3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C84098" w:rsidRPr="00C2257C" w:rsidRDefault="00C23151" w:rsidP="00C84098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881A5B">
        <w:rPr>
          <w:rFonts w:ascii="Arial" w:hAnsi="Arial" w:cs="Arial"/>
          <w:sz w:val="22"/>
          <w:szCs w:val="22"/>
        </w:rPr>
        <w:t>αερο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881A5B">
        <w:rPr>
          <w:rFonts w:ascii="Arial" w:hAnsi="Arial" w:cs="Arial"/>
          <w:sz w:val="22"/>
          <w:szCs w:val="22"/>
        </w:rPr>
        <w:t>ακμαιοκτονίας</w:t>
      </w:r>
      <w:proofErr w:type="spellEnd"/>
      <w:r w:rsidR="00881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</w:t>
      </w:r>
      <w:r w:rsidR="00C84098">
        <w:rPr>
          <w:rFonts w:ascii="Arial" w:hAnsi="Arial" w:cs="Arial"/>
          <w:sz w:val="22"/>
          <w:szCs w:val="22"/>
        </w:rPr>
        <w:t xml:space="preserve"> </w:t>
      </w:r>
    </w:p>
    <w:p w:rsidR="00C84098" w:rsidRDefault="00C84098" w:rsidP="00C84098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Την </w:t>
      </w:r>
      <w:r w:rsidR="002E35C3">
        <w:rPr>
          <w:rFonts w:ascii="Arial" w:hAnsi="Arial" w:cs="Arial"/>
          <w:b/>
          <w:sz w:val="22"/>
          <w:szCs w:val="22"/>
          <w:u w:val="single"/>
        </w:rPr>
        <w:t>ΔΕΥΤΕΡΑ</w:t>
      </w:r>
      <w:r w:rsidR="001450C2">
        <w:rPr>
          <w:rFonts w:ascii="Arial" w:hAnsi="Arial" w:cs="Arial"/>
          <w:b/>
          <w:sz w:val="22"/>
          <w:szCs w:val="22"/>
          <w:u w:val="single"/>
        </w:rPr>
        <w:t xml:space="preserve"> 26</w:t>
      </w:r>
      <w:r w:rsidR="00DA62C7">
        <w:rPr>
          <w:rFonts w:ascii="Arial" w:hAnsi="Arial" w:cs="Arial"/>
          <w:b/>
          <w:sz w:val="22"/>
          <w:szCs w:val="22"/>
          <w:u w:val="single"/>
        </w:rPr>
        <w:t>/</w:t>
      </w:r>
      <w:r w:rsidR="00951C8F" w:rsidRPr="00951C8F">
        <w:rPr>
          <w:rFonts w:ascii="Arial" w:hAnsi="Arial" w:cs="Arial"/>
          <w:b/>
          <w:sz w:val="22"/>
          <w:szCs w:val="22"/>
          <w:u w:val="single"/>
        </w:rPr>
        <w:t>0</w:t>
      </w:r>
      <w:r w:rsidR="002E35C3">
        <w:rPr>
          <w:rFonts w:ascii="Arial" w:hAnsi="Arial" w:cs="Arial"/>
          <w:b/>
          <w:sz w:val="22"/>
          <w:szCs w:val="22"/>
          <w:u w:val="single"/>
        </w:rPr>
        <w:t>7</w:t>
      </w:r>
      <w:r w:rsidR="00DA62C7">
        <w:rPr>
          <w:rFonts w:ascii="Arial" w:hAnsi="Arial" w:cs="Arial"/>
          <w:b/>
          <w:sz w:val="22"/>
          <w:szCs w:val="22"/>
          <w:u w:val="single"/>
        </w:rPr>
        <w:t>/202</w:t>
      </w:r>
      <w:r w:rsidR="002E35C3">
        <w:rPr>
          <w:rFonts w:ascii="Arial" w:hAnsi="Arial" w:cs="Arial"/>
          <w:b/>
          <w:sz w:val="22"/>
          <w:szCs w:val="22"/>
          <w:u w:val="single"/>
        </w:rPr>
        <w:t>1</w:t>
      </w:r>
      <w:r w:rsidR="00DA62C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E35C3">
        <w:rPr>
          <w:rFonts w:ascii="Arial" w:hAnsi="Arial" w:cs="Arial"/>
          <w:b/>
          <w:sz w:val="22"/>
          <w:szCs w:val="22"/>
          <w:u w:val="single"/>
        </w:rPr>
        <w:t>και ΤΡΙΤΗ 27/07/2021</w:t>
      </w:r>
      <w:r w:rsidR="001450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450C2" w:rsidRPr="001450C2">
        <w:rPr>
          <w:rFonts w:ascii="Arial" w:hAnsi="Arial" w:cs="Arial"/>
          <w:sz w:val="22"/>
          <w:szCs w:val="22"/>
          <w:u w:val="single"/>
        </w:rPr>
        <w:t>σ</w:t>
      </w:r>
      <w:r w:rsidRPr="001450C2">
        <w:rPr>
          <w:rFonts w:ascii="Arial" w:hAnsi="Arial" w:cs="Arial"/>
          <w:sz w:val="22"/>
          <w:szCs w:val="22"/>
        </w:rPr>
        <w:t>το</w:t>
      </w:r>
      <w:r>
        <w:rPr>
          <w:rFonts w:ascii="Arial" w:hAnsi="Arial" w:cs="Arial"/>
          <w:sz w:val="22"/>
          <w:szCs w:val="22"/>
        </w:rPr>
        <w:t xml:space="preserve"> φυσικό-αγροτικό π</w:t>
      </w:r>
      <w:r w:rsidRPr="00952B2C">
        <w:rPr>
          <w:rFonts w:ascii="Arial" w:hAnsi="Arial" w:cs="Arial"/>
          <w:sz w:val="22"/>
          <w:szCs w:val="22"/>
        </w:rPr>
        <w:t>εριβάλλον</w:t>
      </w:r>
      <w:r>
        <w:rPr>
          <w:rFonts w:ascii="Arial" w:hAnsi="Arial" w:cs="Arial"/>
          <w:sz w:val="22"/>
          <w:szCs w:val="22"/>
        </w:rPr>
        <w:t xml:space="preserve"> των περιοχών  του Δήμου ΟΡΕΣΤΙΑΔΑΣ    της Περιφερειακής Ενότητας Έβρου. (Βόρειο τμήμα του Νομού)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DA62C7">
        <w:rPr>
          <w:rFonts w:ascii="Arial" w:hAnsi="Arial" w:cs="Arial"/>
          <w:sz w:val="22"/>
          <w:szCs w:val="22"/>
        </w:rPr>
        <w:t>19</w:t>
      </w:r>
      <w:r w:rsidR="000D3E30">
        <w:rPr>
          <w:rFonts w:ascii="Arial" w:hAnsi="Arial" w:cs="Arial"/>
          <w:sz w:val="22"/>
          <w:szCs w:val="22"/>
        </w:rPr>
        <w:t>:</w:t>
      </w:r>
      <w:r w:rsidR="00DA62C7">
        <w:rPr>
          <w:rFonts w:ascii="Arial" w:hAnsi="Arial" w:cs="Arial"/>
          <w:sz w:val="22"/>
          <w:szCs w:val="22"/>
        </w:rPr>
        <w:t>30</w:t>
      </w:r>
      <w:r w:rsidR="001E529E">
        <w:rPr>
          <w:rFonts w:ascii="Arial" w:hAnsi="Arial" w:cs="Arial"/>
          <w:sz w:val="22"/>
          <w:szCs w:val="22"/>
        </w:rPr>
        <w:t xml:space="preserve"> – 2</w:t>
      </w:r>
      <w:r w:rsidR="00DA62C7">
        <w:rPr>
          <w:rFonts w:ascii="Arial" w:hAnsi="Arial" w:cs="Arial"/>
          <w:sz w:val="22"/>
          <w:szCs w:val="22"/>
        </w:rPr>
        <w:t>1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551D1A" w:rsidRDefault="006910D3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Π</w:t>
      </w:r>
      <w:r w:rsidR="00054A66">
        <w:rPr>
          <w:rFonts w:ascii="Arial" w:hAnsi="Arial" w:cs="Arial"/>
          <w:i/>
          <w:sz w:val="22"/>
          <w:szCs w:val="22"/>
        </w:rPr>
        <w:t xml:space="preserve">αρακαλούμε </w:t>
      </w:r>
      <w:r w:rsidR="00054A66" w:rsidRPr="006910D3">
        <w:rPr>
          <w:rFonts w:ascii="Arial" w:hAnsi="Arial" w:cs="Arial"/>
          <w:i/>
          <w:sz w:val="22"/>
          <w:szCs w:val="22"/>
        </w:rPr>
        <w:t xml:space="preserve">να μην κυκλοφορούν </w:t>
      </w:r>
      <w:r w:rsidR="00551D1A">
        <w:rPr>
          <w:rFonts w:ascii="Arial" w:hAnsi="Arial" w:cs="Arial"/>
          <w:i/>
          <w:sz w:val="22"/>
          <w:szCs w:val="22"/>
        </w:rPr>
        <w:t xml:space="preserve">στο ανωτέρω </w:t>
      </w:r>
      <w:r w:rsidR="00735549">
        <w:rPr>
          <w:rFonts w:ascii="Arial" w:hAnsi="Arial" w:cs="Arial"/>
          <w:i/>
          <w:sz w:val="22"/>
          <w:szCs w:val="22"/>
        </w:rPr>
        <w:t>αγροτικό-</w:t>
      </w:r>
      <w:r w:rsidR="00551D1A">
        <w:rPr>
          <w:rFonts w:ascii="Arial" w:hAnsi="Arial" w:cs="Arial"/>
          <w:i/>
          <w:sz w:val="22"/>
          <w:szCs w:val="22"/>
        </w:rPr>
        <w:t xml:space="preserve">φυσικό περιβάλλον των παραπάνω περιοχών, </w:t>
      </w:r>
      <w:r w:rsidR="00054A66" w:rsidRPr="006910D3">
        <w:rPr>
          <w:rFonts w:ascii="Arial" w:hAnsi="Arial" w:cs="Arial"/>
          <w:i/>
          <w:sz w:val="22"/>
          <w:szCs w:val="22"/>
        </w:rPr>
        <w:t>άνθρωποι και ζώα</w:t>
      </w:r>
      <w:r w:rsidR="00054A66">
        <w:rPr>
          <w:rFonts w:ascii="Arial" w:hAnsi="Arial" w:cs="Arial"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κατά την διάρκεια εφαρμογής του ψεκασμού.</w:t>
      </w:r>
    </w:p>
    <w:p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054A66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</w:t>
      </w:r>
      <w:r w:rsidR="005C37F5">
        <w:rPr>
          <w:rFonts w:ascii="Arial" w:hAnsi="Arial" w:cs="Arial"/>
          <w:b/>
          <w:i/>
          <w:sz w:val="22"/>
          <w:szCs w:val="22"/>
        </w:rPr>
        <w:t xml:space="preserve">χές εφαρμογής, ενδέχεται το ελικόπτερο να διέλθει κοντά από κατοικημένες περιοχές, χωρίς αυτό να εγκυμονεί κινδύνους για τη Δημόσια Υγεία.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285561" w:rsidRPr="000627F8" w:rsidRDefault="00285561" w:rsidP="00285561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>
        <w:rPr>
          <w:rFonts w:ascii="Arial" w:hAnsi="Arial" w:cs="Arial"/>
          <w:i/>
          <w:sz w:val="22"/>
          <w:szCs w:val="22"/>
        </w:rPr>
        <w:t>οικ.13110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>
        <w:rPr>
          <w:rFonts w:ascii="Arial" w:hAnsi="Arial" w:cs="Arial"/>
          <w:i/>
          <w:sz w:val="22"/>
          <w:szCs w:val="22"/>
        </w:rPr>
        <w:t>21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>
        <w:rPr>
          <w:rFonts w:ascii="Arial" w:hAnsi="Arial" w:cs="Arial"/>
          <w:i/>
          <w:sz w:val="22"/>
          <w:szCs w:val="22"/>
        </w:rPr>
        <w:t>Ω0Κ3465ΦΥΟ-Δ25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Δ1α/Γ.Π.19136 από 20-05-2021(ΑΔΑ ΩΘΕΥ465ΦΥΟ-ΣΗΨ) «κατ’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 και αέρος  για την αντιμετώπιση ακμαίων κουνουπιών στην Περιφέρεια Ανατολικής Μακεδονίας και Θράκης</w:t>
      </w:r>
      <w:r w:rsidRPr="00DD445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για το έτος 2021» εγγράφου του </w:t>
      </w:r>
      <w:r w:rsidRPr="006910D3">
        <w:rPr>
          <w:rFonts w:ascii="Arial" w:hAnsi="Arial" w:cs="Arial"/>
          <w:i/>
          <w:sz w:val="22"/>
          <w:szCs w:val="22"/>
        </w:rPr>
        <w:t>Υπουργείου Υγείας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ED1718">
        <w:rPr>
          <w:rFonts w:ascii="Arial" w:hAnsi="Arial" w:cs="Arial"/>
          <w:i/>
          <w:sz w:val="22"/>
          <w:szCs w:val="22"/>
          <w:lang w:val="en-US"/>
        </w:rPr>
        <w:t>ASNF</w:t>
      </w:r>
      <w:r w:rsidR="00ED1718" w:rsidRPr="00ED1718">
        <w:rPr>
          <w:rFonts w:ascii="Arial" w:hAnsi="Arial" w:cs="Arial"/>
          <w:i/>
          <w:sz w:val="22"/>
          <w:szCs w:val="22"/>
        </w:rPr>
        <w:t xml:space="preserve"> </w:t>
      </w:r>
      <w:r w:rsidR="00ED1718">
        <w:rPr>
          <w:rFonts w:ascii="Arial" w:hAnsi="Arial" w:cs="Arial"/>
          <w:i/>
          <w:sz w:val="22"/>
          <w:szCs w:val="22"/>
          <w:lang w:val="en-US"/>
        </w:rPr>
        <w:t>AE</w:t>
      </w:r>
      <w:r w:rsidR="00ED1718">
        <w:rPr>
          <w:rFonts w:ascii="Arial" w:hAnsi="Arial" w:cs="Arial"/>
          <w:i/>
          <w:sz w:val="22"/>
          <w:szCs w:val="22"/>
        </w:rPr>
        <w:t>ΡΟΕΦΑΡΜΟΓΕΣ Ι.Κ.Ε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285561" w:rsidRPr="00713068" w:rsidRDefault="00285561" w:rsidP="00285561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όπως προβλέπονται στην  έγκριση με </w:t>
      </w:r>
      <w:proofErr w:type="spellStart"/>
      <w:r>
        <w:rPr>
          <w:rFonts w:ascii="Arial" w:hAnsi="Arial" w:cs="Arial"/>
          <w:i/>
          <w:sz w:val="22"/>
          <w:szCs w:val="22"/>
        </w:rPr>
        <w:t>με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2609/75744/31-03-2021</w:t>
      </w:r>
      <w:r w:rsidRPr="00713068">
        <w:rPr>
          <w:rFonts w:ascii="Arial" w:hAnsi="Arial" w:cs="Arial"/>
          <w:i/>
          <w:sz w:val="22"/>
          <w:szCs w:val="22"/>
        </w:rPr>
        <w:t>(ΑΔΑ:</w:t>
      </w:r>
      <w:r>
        <w:rPr>
          <w:rFonts w:ascii="Arial" w:hAnsi="Arial" w:cs="Arial"/>
          <w:i/>
          <w:sz w:val="22"/>
          <w:szCs w:val="22"/>
        </w:rPr>
        <w:t>6ΧΖΠ4653ΠΓ-ΥΛΩ</w:t>
      </w:r>
      <w:r w:rsidRPr="00713068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i/>
          <w:sz w:val="22"/>
          <w:szCs w:val="22"/>
        </w:rPr>
        <w:t>νσης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Pr="00713068">
        <w:rPr>
          <w:rFonts w:ascii="Arial" w:hAnsi="Arial" w:cs="Arial"/>
          <w:i/>
          <w:sz w:val="22"/>
          <w:szCs w:val="22"/>
        </w:rPr>
        <w:t xml:space="preserve">του Υπουργείου </w:t>
      </w:r>
      <w:r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>
        <w:rPr>
          <w:rFonts w:ascii="Arial" w:hAnsi="Arial" w:cs="Arial"/>
          <w:i/>
          <w:sz w:val="22"/>
          <w:szCs w:val="22"/>
        </w:rPr>
        <w:t>Τροφίμων΄΄Κ</w:t>
      </w:r>
      <w:r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Pr="00713068">
        <w:rPr>
          <w:rFonts w:ascii="Arial" w:hAnsi="Arial" w:cs="Arial"/>
          <w:i/>
          <w:sz w:val="22"/>
          <w:szCs w:val="22"/>
        </w:rPr>
        <w:t>’ εξαίρεση χρήση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13068">
        <w:rPr>
          <w:rFonts w:ascii="Arial" w:hAnsi="Arial" w:cs="Arial"/>
          <w:i/>
          <w:sz w:val="22"/>
          <w:szCs w:val="22"/>
        </w:rPr>
        <w:t>βιοκτόνου</w:t>
      </w:r>
      <w:proofErr w:type="spellEnd"/>
      <w:r w:rsidRPr="007756E5"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>
        <w:rPr>
          <w:rFonts w:ascii="Arial" w:hAnsi="Arial" w:cs="Arial"/>
          <w:i/>
          <w:sz w:val="22"/>
          <w:szCs w:val="22"/>
          <w:u w:val="single"/>
        </w:rPr>
        <w:t>υά</w:t>
      </w:r>
      <w:r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 w:rsidRPr="00D02D0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΄΄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</w:rPr>
        <w:t>για το έτος 20</w:t>
      </w:r>
      <w:r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E02088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:rsidR="00E02088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τηλ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2552081717</w:t>
      </w:r>
    </w:p>
    <w:p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6B91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0C2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6896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561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5C3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3D40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2BF0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1D1A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37F5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49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68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1A5B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9C0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1C8F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751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1F15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098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62C7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2088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CB7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7E1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18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459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B604-A888-48FD-8596-DDA7F023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10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2</cp:revision>
  <cp:lastPrinted>2020-08-17T05:46:00Z</cp:lastPrinted>
  <dcterms:created xsi:type="dcterms:W3CDTF">2021-07-23T08:07:00Z</dcterms:created>
  <dcterms:modified xsi:type="dcterms:W3CDTF">2021-07-23T08:07:00Z</dcterms:modified>
</cp:coreProperties>
</file>