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5CF85CC4" w14:textId="77777777" w:rsidTr="00273A06">
        <w:tc>
          <w:tcPr>
            <w:tcW w:w="4261" w:type="dxa"/>
          </w:tcPr>
          <w:p w14:paraId="1BE787B0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1343D451" wp14:editId="2C34E2EC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D338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58BF35B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3A7C554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4EDFFCD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01F4074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09C8A8C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71FECC2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56EAF569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0ED59470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32AC579E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18AA1474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FDF67A1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8975BE3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1ACE97B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186019B" w14:textId="204E9119" w:rsidR="00BA1CEA" w:rsidRPr="005A5887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 w:rsidR="003D37DA">
              <w:rPr>
                <w:rFonts w:ascii="Calibri" w:hAnsi="Calibri" w:cs="Arial"/>
              </w:rPr>
              <w:t xml:space="preserve"> 27-4-2021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</w:p>
        </w:tc>
      </w:tr>
    </w:tbl>
    <w:p w14:paraId="3F0BB3A7" w14:textId="77777777" w:rsidR="00BA1CEA" w:rsidRPr="000166EC" w:rsidRDefault="00BA1CEA" w:rsidP="00BA1CEA">
      <w:pPr>
        <w:rPr>
          <w:rFonts w:ascii="Calibri" w:hAnsi="Calibri" w:cs="Arial"/>
        </w:rPr>
      </w:pPr>
    </w:p>
    <w:p w14:paraId="3EF7EF73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48A9EA31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398A245B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6ADFA5EA" w14:textId="77777777" w:rsidR="003D37DA" w:rsidRPr="003D37DA" w:rsidRDefault="003D37DA" w:rsidP="003D37DA">
      <w:pPr>
        <w:ind w:firstLine="720"/>
        <w:jc w:val="both"/>
        <w:rPr>
          <w:rFonts w:ascii="Calibri" w:hAnsi="Calibri" w:cs="Arial"/>
        </w:rPr>
      </w:pPr>
      <w:r w:rsidRPr="003D37DA">
        <w:rPr>
          <w:rFonts w:ascii="Calibri" w:hAnsi="Calibri" w:cs="Arial"/>
        </w:rPr>
        <w:t>Η διαχρονικά άριστη σχέση της Περιφερειακής Ενότητας Έβρου με τις Ένοπλες Δυνάμεις, επιβεβαιώθηκε ακόμη μια φορά κατά την εθιμοτυπική συνάντηση που είχαν την Μ. Τρίτη 27 Απριλίου 2021 ο Αντιπεριφερειάρχης Έβρου Δημήτριος Πέτροβιτς και ο Υφυπουργός Εθνικής Άμυνας, Αλκιβιάδης Στεφανής.</w:t>
      </w:r>
    </w:p>
    <w:p w14:paraId="20ECEC55" w14:textId="77777777" w:rsidR="003D37DA" w:rsidRPr="003D37DA" w:rsidRDefault="003D37DA" w:rsidP="003D37DA">
      <w:pPr>
        <w:ind w:firstLine="720"/>
        <w:jc w:val="both"/>
        <w:rPr>
          <w:rFonts w:ascii="Calibri" w:hAnsi="Calibri" w:cs="Arial"/>
        </w:rPr>
      </w:pPr>
      <w:r w:rsidRPr="003D37DA">
        <w:rPr>
          <w:rFonts w:ascii="Calibri" w:hAnsi="Calibri" w:cs="Arial"/>
        </w:rPr>
        <w:t>Ο Αντιπεριφερειάρχης Έβρου ανέφερε χαρακτηριστικά στον Υφυπουργό ότι Ένοπλες Δυνάμεις και Έβρος είναι έννοιες ταυτόσημες. Και συνέχισε «Υπό αντίξοες καταστάσεις επιβεβαιώνεται διαρκώς η άριστη συνεργασία που έχει αναπτυχθεί μεταξύ των Ενόπλων Δυνάμεων και της Περιφερειακής Ενότητας Έβρου, ειδικά στην αντιμετώπιση φυσικών καταστροφών. Η συνδρομή του Στρατού Ξηράς είναι πολύ σημαντική στην πολιτική προστασία και στην αντιμετώπιση κρίσεων. Επιπλέον, η κοινωνική προσφορά των Ενόπλων Δυνάμεων στον ακριτικό Έβρο, πέρα από την φυσική υπηρεσιακή παρουσία, κρίνεται ανεκτίμητη».</w:t>
      </w:r>
    </w:p>
    <w:p w14:paraId="3C334921" w14:textId="77777777" w:rsidR="003D37DA" w:rsidRPr="003D37DA" w:rsidRDefault="003D37DA" w:rsidP="003D37DA">
      <w:pPr>
        <w:ind w:firstLine="720"/>
        <w:jc w:val="both"/>
        <w:rPr>
          <w:rFonts w:ascii="Calibri" w:hAnsi="Calibri" w:cs="Arial"/>
        </w:rPr>
      </w:pPr>
      <w:r w:rsidRPr="003D37DA">
        <w:rPr>
          <w:rFonts w:ascii="Calibri" w:hAnsi="Calibri" w:cs="Arial"/>
        </w:rPr>
        <w:t>Από την πλευρά του ο Υφυπουργός Εθνικής Άμυνας αναφέρθηκε στο πρόγραμμα αυξημένης εξωστρέφειας των Ενόπλων Δυνάμεων, και προανήγγειλε στο σύντομο μέλλον νέες επιχειρησιακές δυνατότητες συνδρομής των Ενόπλων Δυνάμεων στο πλαίσιο της Πολιτικής Προστασίας.</w:t>
      </w:r>
    </w:p>
    <w:p w14:paraId="03A186A3" w14:textId="2798ECE7" w:rsidR="00BA1CEA" w:rsidRPr="00B709B2" w:rsidRDefault="003D37DA" w:rsidP="003D37DA">
      <w:pPr>
        <w:ind w:firstLine="720"/>
        <w:jc w:val="both"/>
        <w:rPr>
          <w:rFonts w:ascii="Calibri" w:hAnsi="Calibri" w:cs="Arial"/>
        </w:rPr>
      </w:pPr>
      <w:r w:rsidRPr="003D37DA">
        <w:rPr>
          <w:rFonts w:ascii="Calibri" w:hAnsi="Calibri" w:cs="Arial"/>
        </w:rPr>
        <w:t xml:space="preserve">Τον Υφυπουργό Εθνικής Άμυνας συνόδευε ο Διοικητής ΧΙΙ Μηχανοκίνητης Μεραρχίας Πεζικού </w:t>
      </w:r>
      <w:r w:rsidRPr="003D37DA">
        <w:rPr>
          <w:rFonts w:ascii="Calibri" w:hAnsi="Calibri" w:cs="Arial"/>
        </w:rPr>
        <w:t>ΕΒΡΟΥ</w:t>
      </w:r>
      <w:r w:rsidRPr="003D37DA">
        <w:rPr>
          <w:rFonts w:ascii="Calibri" w:hAnsi="Calibri" w:cs="Arial"/>
        </w:rPr>
        <w:t xml:space="preserve"> Υποστράτηγος Σταύρος Παπασταθόπουλος.</w:t>
      </w:r>
      <w:r w:rsidR="00B709B2" w:rsidRPr="00B709B2">
        <w:rPr>
          <w:rFonts w:ascii="Calibri" w:hAnsi="Calibri" w:cs="Arial"/>
        </w:rPr>
        <w:t xml:space="preserve"> </w:t>
      </w:r>
    </w:p>
    <w:p w14:paraId="66B6CAF1" w14:textId="77777777" w:rsidR="00BA1CEA" w:rsidRDefault="00BA1CEA" w:rsidP="00BA1CEA">
      <w:pPr>
        <w:ind w:firstLine="720"/>
        <w:jc w:val="both"/>
      </w:pPr>
    </w:p>
    <w:p w14:paraId="0D947471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DA"/>
    <w:rsid w:val="003D37DA"/>
    <w:rsid w:val="00B709B2"/>
    <w:rsid w:val="00BA1CE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398B"/>
  <w15:chartTrackingRefBased/>
  <w15:docId w15:val="{9EA3ECD4-865D-428D-9341-A89A53C5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4</TotalTime>
  <Pages>1</Pages>
  <Words>244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2</cp:revision>
  <dcterms:created xsi:type="dcterms:W3CDTF">2021-04-27T10:45:00Z</dcterms:created>
  <dcterms:modified xsi:type="dcterms:W3CDTF">2021-04-27T10:49:00Z</dcterms:modified>
</cp:coreProperties>
</file>