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5650F6">
        <w:rPr>
          <w:rFonts w:ascii="Arial" w:hAnsi="Arial" w:cs="Arial"/>
          <w:sz w:val="22"/>
          <w:szCs w:val="22"/>
        </w:rPr>
        <w:t>22/7/2024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C84098" w:rsidRDefault="00C23151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5650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5650F6" w:rsidRPr="005650F6">
        <w:rPr>
          <w:rFonts w:ascii="Arial" w:hAnsi="Arial" w:cs="Arial"/>
          <w:sz w:val="22"/>
          <w:szCs w:val="22"/>
        </w:rPr>
        <w:t>τ</w:t>
      </w:r>
      <w:r w:rsidR="00C84098" w:rsidRPr="005650F6">
        <w:rPr>
          <w:rFonts w:ascii="Arial" w:hAnsi="Arial" w:cs="Arial"/>
          <w:sz w:val="22"/>
          <w:szCs w:val="22"/>
        </w:rPr>
        <w:t>ην</w:t>
      </w:r>
      <w:r w:rsidR="00C840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650F6">
        <w:rPr>
          <w:rFonts w:ascii="Arial" w:hAnsi="Arial" w:cs="Arial"/>
          <w:b/>
          <w:sz w:val="22"/>
          <w:szCs w:val="22"/>
          <w:u w:val="single"/>
        </w:rPr>
        <w:t xml:space="preserve">ΔΕΥΤΕΡΑ 22/7/2024 </w:t>
      </w:r>
      <w:r w:rsidR="002548AD">
        <w:rPr>
          <w:rFonts w:ascii="Arial" w:hAnsi="Arial" w:cs="Arial"/>
          <w:b/>
          <w:sz w:val="22"/>
          <w:szCs w:val="22"/>
          <w:u w:val="single"/>
        </w:rPr>
        <w:t xml:space="preserve">και την </w:t>
      </w:r>
      <w:r w:rsidR="005650F6">
        <w:rPr>
          <w:rFonts w:ascii="Arial" w:hAnsi="Arial" w:cs="Arial"/>
          <w:b/>
          <w:sz w:val="22"/>
          <w:szCs w:val="22"/>
          <w:u w:val="single"/>
        </w:rPr>
        <w:t>ΤΡΙΤΗ</w:t>
      </w:r>
      <w:r w:rsidR="002548A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650F6">
        <w:rPr>
          <w:rFonts w:ascii="Arial" w:hAnsi="Arial" w:cs="Arial"/>
          <w:b/>
          <w:sz w:val="22"/>
          <w:szCs w:val="22"/>
          <w:u w:val="single"/>
        </w:rPr>
        <w:t>23/7/</w:t>
      </w:r>
      <w:r w:rsidR="005650F6" w:rsidRPr="005650F6">
        <w:rPr>
          <w:rFonts w:ascii="Arial" w:hAnsi="Arial" w:cs="Arial"/>
          <w:b/>
          <w:sz w:val="22"/>
          <w:szCs w:val="22"/>
          <w:u w:val="single"/>
        </w:rPr>
        <w:t>2024</w:t>
      </w:r>
      <w:r w:rsidR="005650F6">
        <w:rPr>
          <w:rFonts w:ascii="Arial" w:hAnsi="Arial" w:cs="Arial"/>
          <w:b/>
          <w:sz w:val="22"/>
          <w:szCs w:val="22"/>
        </w:rPr>
        <w:t xml:space="preserve"> </w:t>
      </w:r>
      <w:r w:rsidR="001450C2" w:rsidRPr="005650F6">
        <w:rPr>
          <w:rFonts w:ascii="Arial" w:hAnsi="Arial" w:cs="Arial"/>
          <w:sz w:val="22"/>
          <w:szCs w:val="22"/>
        </w:rPr>
        <w:t>σ</w:t>
      </w:r>
      <w:r w:rsidR="00C84098" w:rsidRPr="005650F6">
        <w:rPr>
          <w:rFonts w:ascii="Arial" w:hAnsi="Arial" w:cs="Arial"/>
          <w:sz w:val="22"/>
          <w:szCs w:val="22"/>
        </w:rPr>
        <w:t>το</w:t>
      </w:r>
      <w:r w:rsidR="00C84098">
        <w:rPr>
          <w:rFonts w:ascii="Arial" w:hAnsi="Arial" w:cs="Arial"/>
          <w:sz w:val="22"/>
          <w:szCs w:val="22"/>
        </w:rPr>
        <w:t xml:space="preserve"> φυσικό-αγροτικό π</w:t>
      </w:r>
      <w:r w:rsidR="00C84098" w:rsidRPr="00952B2C">
        <w:rPr>
          <w:rFonts w:ascii="Arial" w:hAnsi="Arial" w:cs="Arial"/>
          <w:sz w:val="22"/>
          <w:szCs w:val="22"/>
        </w:rPr>
        <w:t>εριβάλλον</w:t>
      </w:r>
      <w:r w:rsidR="00C84098">
        <w:rPr>
          <w:rFonts w:ascii="Arial" w:hAnsi="Arial" w:cs="Arial"/>
          <w:sz w:val="22"/>
          <w:szCs w:val="22"/>
        </w:rPr>
        <w:t xml:space="preserve"> </w:t>
      </w:r>
      <w:r w:rsidR="005650F6">
        <w:rPr>
          <w:rFonts w:ascii="Arial" w:hAnsi="Arial" w:cs="Arial"/>
          <w:sz w:val="22"/>
          <w:szCs w:val="22"/>
        </w:rPr>
        <w:t>στο Βόρειο Τμήμα της Π.Ε. Έβρου (ευρύτερη περιοχή</w:t>
      </w:r>
      <w:r w:rsidR="00C84098">
        <w:rPr>
          <w:rFonts w:ascii="Arial" w:hAnsi="Arial" w:cs="Arial"/>
          <w:sz w:val="22"/>
          <w:szCs w:val="22"/>
        </w:rPr>
        <w:t xml:space="preserve"> ΟΡΕΣΤΙΑΔΑΣ</w:t>
      </w:r>
      <w:r w:rsidR="005650F6">
        <w:rPr>
          <w:rFonts w:ascii="Arial" w:hAnsi="Arial" w:cs="Arial"/>
          <w:sz w:val="22"/>
          <w:szCs w:val="22"/>
        </w:rPr>
        <w:t>).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</w:p>
    <w:p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</w:p>
    <w:p w:rsidR="005650F6" w:rsidRPr="000627F8" w:rsidRDefault="005650F6" w:rsidP="005650F6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στην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>
        <w:rPr>
          <w:rFonts w:ascii="Arial" w:hAnsi="Arial" w:cs="Arial"/>
          <w:i/>
          <w:sz w:val="22"/>
          <w:szCs w:val="22"/>
        </w:rPr>
        <w:t>οικ 15226/12-03-2024 (ΑΔΑ:</w:t>
      </w:r>
      <w:bookmarkStart w:id="0" w:name="_Hlk131576175"/>
      <w:r>
        <w:rPr>
          <w:rFonts w:ascii="Arial" w:hAnsi="Arial" w:cs="Arial"/>
          <w:i/>
          <w:sz w:val="22"/>
          <w:szCs w:val="22"/>
        </w:rPr>
        <w:t>66ΛΧ465ΦΥΟ-ΝΨΑ</w:t>
      </w:r>
      <w:bookmarkEnd w:id="0"/>
      <w:r>
        <w:rPr>
          <w:rFonts w:ascii="Arial" w:hAnsi="Arial" w:cs="Arial"/>
          <w:i/>
          <w:sz w:val="22"/>
          <w:szCs w:val="22"/>
        </w:rPr>
        <w:t xml:space="preserve">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2024»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Δ1α/Γ.Π.37094 από 19/7/2024 «Συμπληρωματική κατ’ εξαίρεση χορήγηση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 για την αντιμετώπιση ακμαίων κουνουπιών στην Περιφέρεια Ανατολικής Μακεδονίας και </w:t>
      </w:r>
      <w:proofErr w:type="spellStart"/>
      <w:r>
        <w:rPr>
          <w:rFonts w:ascii="Arial" w:hAnsi="Arial" w:cs="Arial"/>
          <w:i/>
          <w:sz w:val="22"/>
          <w:szCs w:val="22"/>
        </w:rPr>
        <w:t>Θράκης…για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 έτος 2024»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</w:p>
    <w:p w:rsid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C07A2A" w:rsidRDefault="006910D3" w:rsidP="00C07A2A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5650F6" w:rsidRPr="00713068" w:rsidRDefault="005650F6" w:rsidP="005650F6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 xml:space="preserve">Με εγκεκριμένα για το σκοπό </w:t>
      </w:r>
      <w:proofErr w:type="spellStart"/>
      <w:r w:rsidRPr="00713068">
        <w:rPr>
          <w:rFonts w:ascii="Arial" w:hAnsi="Arial" w:cs="Arial"/>
          <w:i/>
          <w:sz w:val="22"/>
          <w:szCs w:val="22"/>
          <w:u w:val="single"/>
        </w:rPr>
        <w:t>σκευάσματα</w:t>
      </w:r>
      <w:r w:rsidRPr="00713068">
        <w:rPr>
          <w:rFonts w:ascii="Arial" w:hAnsi="Arial" w:cs="Arial"/>
          <w:i/>
          <w:sz w:val="22"/>
          <w:szCs w:val="22"/>
        </w:rPr>
        <w:t>όπως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 xml:space="preserve"> προβλέπονται στην έγκριση με ΑΔΑ: </w:t>
      </w:r>
      <w:r>
        <w:rPr>
          <w:rFonts w:ascii="Arial" w:hAnsi="Arial" w:cs="Arial"/>
          <w:i/>
          <w:sz w:val="22"/>
          <w:szCs w:val="22"/>
        </w:rPr>
        <w:t xml:space="preserve">6ΙΟ7465ΦΥΟ-Λ3Κ </w:t>
      </w:r>
      <w:r w:rsidRPr="00713068">
        <w:rPr>
          <w:rFonts w:ascii="Arial" w:hAnsi="Arial" w:cs="Arial"/>
          <w:i/>
          <w:sz w:val="22"/>
          <w:szCs w:val="22"/>
        </w:rPr>
        <w:t xml:space="preserve">Απόφαση του Υπουργείου Αγροτικής Ανάπτυξης και Τροφίμων, κατ’ εξαίρεσης χρήσης </w:t>
      </w:r>
      <w:proofErr w:type="spellStart"/>
      <w:r w:rsidRPr="00713068">
        <w:rPr>
          <w:rFonts w:ascii="Arial" w:hAnsi="Arial" w:cs="Arial"/>
          <w:i/>
          <w:sz w:val="22"/>
          <w:szCs w:val="22"/>
        </w:rPr>
        <w:t>βιοκτόνου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13068">
        <w:rPr>
          <w:rFonts w:ascii="Arial" w:hAnsi="Arial" w:cs="Arial"/>
          <w:i/>
          <w:sz w:val="22"/>
          <w:szCs w:val="22"/>
          <w:u w:val="single"/>
        </w:rPr>
        <w:t>σκεύασματος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 xml:space="preserve"> για το έτος 202</w:t>
      </w:r>
      <w:r>
        <w:rPr>
          <w:rFonts w:ascii="Arial" w:hAnsi="Arial" w:cs="Arial"/>
          <w:i/>
          <w:sz w:val="22"/>
          <w:szCs w:val="22"/>
        </w:rPr>
        <w:t>4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5650F6">
        <w:rPr>
          <w:rFonts w:ascii="Arial" w:hAnsi="Arial" w:cs="Arial"/>
          <w:b/>
          <w:sz w:val="22"/>
          <w:szCs w:val="22"/>
        </w:rPr>
        <w:t>31</w:t>
      </w:r>
      <w:r w:rsidR="00054A66">
        <w:rPr>
          <w:rFonts w:ascii="Arial" w:hAnsi="Arial" w:cs="Arial"/>
          <w:b/>
          <w:sz w:val="22"/>
          <w:szCs w:val="22"/>
        </w:rPr>
        <w:t>-255</w:t>
      </w:r>
      <w:r w:rsidR="005650F6">
        <w:rPr>
          <w:rFonts w:ascii="Arial" w:hAnsi="Arial" w:cs="Arial"/>
          <w:b/>
          <w:sz w:val="22"/>
          <w:szCs w:val="22"/>
        </w:rPr>
        <w:t>2023333</w:t>
      </w:r>
    </w:p>
    <w:p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sectPr w:rsidR="00E02088" w:rsidRPr="00E02088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42E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48AD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0F6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0EC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1AEA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E6A23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7D6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07A2A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27C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5F20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024-8708-41F2-B79E-DC59FAF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Α1</cp:lastModifiedBy>
  <cp:revision>2</cp:revision>
  <cp:lastPrinted>2020-08-17T05:46:00Z</cp:lastPrinted>
  <dcterms:created xsi:type="dcterms:W3CDTF">2024-07-22T04:54:00Z</dcterms:created>
  <dcterms:modified xsi:type="dcterms:W3CDTF">2024-07-22T04:54:00Z</dcterms:modified>
</cp:coreProperties>
</file>