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075EA5" w:rsidRPr="000166EC" w14:paraId="387BC938" w14:textId="77777777" w:rsidTr="00F105CF">
        <w:tc>
          <w:tcPr>
            <w:tcW w:w="4261" w:type="dxa"/>
          </w:tcPr>
          <w:p w14:paraId="30A3CA3B" w14:textId="77777777" w:rsidR="00075EA5" w:rsidRPr="000166EC" w:rsidRDefault="00075EA5" w:rsidP="00F105CF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AEC86B8" wp14:editId="2EF8E74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21539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D44F2BC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9211DFE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6887150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B6FF450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0FC6A45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5E859E4C" w14:textId="77777777" w:rsidR="00075EA5" w:rsidRPr="000166EC" w:rsidRDefault="00075EA5" w:rsidP="00F105C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716C385" w14:textId="77777777" w:rsidR="00075EA5" w:rsidRPr="00A556C1" w:rsidRDefault="00075EA5" w:rsidP="00F105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4F578D19" w14:textId="77777777" w:rsidR="00075EA5" w:rsidRDefault="00075EA5" w:rsidP="00F105CF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CCCD25E" w14:textId="77777777" w:rsidR="00075EA5" w:rsidRPr="001F03CC" w:rsidRDefault="00075EA5" w:rsidP="00F105CF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08AF5BA2" w14:textId="77777777" w:rsidR="00075EA5" w:rsidRPr="001F03CC" w:rsidRDefault="00075EA5" w:rsidP="00F105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A5B1684" w14:textId="77777777" w:rsidR="00075EA5" w:rsidRPr="001F03CC" w:rsidRDefault="00075EA5" w:rsidP="00F105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37B966E" w14:textId="77777777" w:rsidR="00075EA5" w:rsidRPr="001F03CC" w:rsidRDefault="00075EA5" w:rsidP="00F105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746B095" w14:textId="77777777" w:rsidR="00075EA5" w:rsidRPr="001F03CC" w:rsidRDefault="00075EA5" w:rsidP="00F105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DF12DED" w14:textId="45214111" w:rsidR="00075EA5" w:rsidRPr="005A5887" w:rsidRDefault="00075EA5" w:rsidP="00F105CF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</w:rPr>
              <w:t xml:space="preserve"> </w:t>
            </w:r>
            <w:r w:rsidR="00B94AD5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-6-2022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7FE3474D" w14:textId="77777777" w:rsidR="00075EA5" w:rsidRPr="000166EC" w:rsidRDefault="00075EA5" w:rsidP="00075EA5">
      <w:pPr>
        <w:rPr>
          <w:rFonts w:ascii="Calibri" w:hAnsi="Calibri" w:cs="Arial"/>
        </w:rPr>
      </w:pPr>
    </w:p>
    <w:p w14:paraId="4D334CA2" w14:textId="77777777" w:rsidR="00075EA5" w:rsidRPr="000166EC" w:rsidRDefault="00075EA5" w:rsidP="00075EA5">
      <w:pPr>
        <w:jc w:val="center"/>
        <w:rPr>
          <w:rFonts w:ascii="Calibri" w:hAnsi="Calibri" w:cs="Arial"/>
          <w:b/>
          <w:lang w:val="it-IT"/>
        </w:rPr>
      </w:pPr>
    </w:p>
    <w:p w14:paraId="440FBFD6" w14:textId="77777777" w:rsidR="00075EA5" w:rsidRPr="000166EC" w:rsidRDefault="00075EA5" w:rsidP="00075EA5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B3F5E8B" w14:textId="77777777" w:rsidR="00075EA5" w:rsidRPr="00750595" w:rsidRDefault="00075EA5" w:rsidP="00075EA5">
      <w:pPr>
        <w:ind w:firstLine="720"/>
        <w:jc w:val="both"/>
        <w:rPr>
          <w:rFonts w:ascii="Calibri" w:hAnsi="Calibri" w:cs="Arial"/>
        </w:rPr>
      </w:pPr>
    </w:p>
    <w:p w14:paraId="391AC041" w14:textId="7976D021" w:rsidR="00075EA5" w:rsidRPr="009865D9" w:rsidRDefault="00075EA5" w:rsidP="00075EA5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>Ο Αντιπεριφερειάρχης Έβρου Δημήτριος Πέτροβιτς δέχτηκε στο γραφείο του τον</w:t>
      </w:r>
      <w:r>
        <w:rPr>
          <w:rFonts w:ascii="Calibri" w:hAnsi="Calibri" w:cs="Arial"/>
        </w:rPr>
        <w:t xml:space="preserve"> Δ</w:t>
      </w:r>
      <w:r w:rsidRPr="00E81171">
        <w:rPr>
          <w:rFonts w:ascii="Calibri" w:hAnsi="Calibri" w:cs="Arial"/>
        </w:rPr>
        <w:t xml:space="preserve">ιοικητή της 2ης Περιφερειακής </w:t>
      </w:r>
      <w:r>
        <w:rPr>
          <w:rFonts w:ascii="Calibri" w:hAnsi="Calibri" w:cs="Arial"/>
        </w:rPr>
        <w:t>Διοίκησης</w:t>
      </w:r>
      <w:r w:rsidRPr="00E81171">
        <w:rPr>
          <w:rFonts w:ascii="Calibri" w:hAnsi="Calibri" w:cs="Arial"/>
        </w:rPr>
        <w:t xml:space="preserve"> Λιμενικού Σώματος, </w:t>
      </w:r>
      <w:r>
        <w:rPr>
          <w:rFonts w:ascii="Calibri" w:hAnsi="Calibri" w:cs="Arial"/>
        </w:rPr>
        <w:t>Αρχι</w:t>
      </w:r>
      <w:r w:rsidRPr="00E81171">
        <w:rPr>
          <w:rFonts w:ascii="Calibri" w:hAnsi="Calibri" w:cs="Arial"/>
        </w:rPr>
        <w:t xml:space="preserve">πλοίαρχο </w:t>
      </w:r>
      <w:r>
        <w:rPr>
          <w:rFonts w:ascii="Calibri" w:hAnsi="Calibri" w:cs="Arial"/>
        </w:rPr>
        <w:t>Ευστράτιο Γιάμα</w:t>
      </w:r>
      <w:r w:rsidRPr="00E81171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συνοδευόμενο από τον</w:t>
      </w:r>
      <w:r w:rsidRPr="00E8117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Λ</w:t>
      </w:r>
      <w:r w:rsidRPr="00E81171">
        <w:rPr>
          <w:rFonts w:ascii="Calibri" w:hAnsi="Calibri" w:cs="Arial"/>
        </w:rPr>
        <w:t>ιμενάρχη</w:t>
      </w:r>
      <w:r>
        <w:rPr>
          <w:rFonts w:ascii="Calibri" w:hAnsi="Calibri" w:cs="Arial"/>
        </w:rPr>
        <w:t xml:space="preserve"> Αλεξανδρούπολης, Πλοίαρχο Ευστράτιο Ψύρρα. </w:t>
      </w:r>
      <w:r w:rsidRPr="009865D9">
        <w:rPr>
          <w:rFonts w:ascii="Calibri" w:hAnsi="Calibri" w:cs="Arial"/>
        </w:rPr>
        <w:t xml:space="preserve"> </w:t>
      </w:r>
    </w:p>
    <w:p w14:paraId="524E5B93" w14:textId="06FF7C09" w:rsidR="00075EA5" w:rsidRPr="009865D9" w:rsidRDefault="00075EA5" w:rsidP="00075EA5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>Κατά τη</w:t>
      </w:r>
      <w:r>
        <w:rPr>
          <w:rFonts w:ascii="Calibri" w:hAnsi="Calibri" w:cs="Arial"/>
        </w:rPr>
        <w:t>ν εθιμοτυπική</w:t>
      </w:r>
      <w:r w:rsidRPr="009865D9">
        <w:rPr>
          <w:rFonts w:ascii="Calibri" w:hAnsi="Calibri" w:cs="Arial"/>
        </w:rPr>
        <w:t xml:space="preserve"> συνάντηση </w:t>
      </w:r>
      <w:r>
        <w:rPr>
          <w:rFonts w:ascii="Calibri" w:hAnsi="Calibri" w:cs="Arial"/>
        </w:rPr>
        <w:t xml:space="preserve">που πραγματοποιήθηκε με αφορμή την ανάληψη των νέων καθηκόντων του κ. Γιάμα, </w:t>
      </w:r>
      <w:r w:rsidRPr="009865D9">
        <w:rPr>
          <w:rFonts w:ascii="Calibri" w:hAnsi="Calibri" w:cs="Arial"/>
        </w:rPr>
        <w:t xml:space="preserve">συζητήθηκαν θέματα που αφορούν </w:t>
      </w:r>
      <w:r>
        <w:rPr>
          <w:rFonts w:ascii="Calibri" w:hAnsi="Calibri" w:cs="Arial"/>
        </w:rPr>
        <w:t>σ</w:t>
      </w:r>
      <w:r w:rsidRPr="009865D9">
        <w:rPr>
          <w:rFonts w:ascii="Calibri" w:hAnsi="Calibri" w:cs="Arial"/>
        </w:rPr>
        <w:t xml:space="preserve">την περιοχή, και </w:t>
      </w:r>
      <w:r>
        <w:rPr>
          <w:rFonts w:ascii="Calibri" w:hAnsi="Calibri" w:cs="Arial"/>
        </w:rPr>
        <w:t>επισημάνθηκε</w:t>
      </w:r>
      <w:r w:rsidRPr="009865D9">
        <w:rPr>
          <w:rFonts w:ascii="Calibri" w:hAnsi="Calibri" w:cs="Arial"/>
        </w:rPr>
        <w:t xml:space="preserve"> η </w:t>
      </w:r>
      <w:r>
        <w:rPr>
          <w:rFonts w:ascii="Calibri" w:hAnsi="Calibri" w:cs="Arial"/>
        </w:rPr>
        <w:t>αγαστή</w:t>
      </w:r>
      <w:r w:rsidRPr="009865D9">
        <w:rPr>
          <w:rFonts w:ascii="Calibri" w:hAnsi="Calibri" w:cs="Arial"/>
        </w:rPr>
        <w:t xml:space="preserve"> συνεργασία που έχει αναπτυχθεί μεταξύ της </w:t>
      </w:r>
      <w:r>
        <w:rPr>
          <w:rFonts w:ascii="Calibri" w:hAnsi="Calibri" w:cs="Arial"/>
        </w:rPr>
        <w:t>Περιφερειακής Ενότητας</w:t>
      </w:r>
      <w:r w:rsidRPr="009865D9">
        <w:rPr>
          <w:rFonts w:ascii="Calibri" w:hAnsi="Calibri" w:cs="Arial"/>
        </w:rPr>
        <w:t xml:space="preserve"> Έβρου και των στελεχών </w:t>
      </w:r>
      <w:r>
        <w:rPr>
          <w:rFonts w:ascii="Calibri" w:hAnsi="Calibri" w:cs="Arial"/>
        </w:rPr>
        <w:t>του Κεντρικού Λιμεναρχείου Αλεξανδρούπολης και του Λιμενικού Σώματος</w:t>
      </w:r>
      <w:r w:rsidRPr="009865D9">
        <w:rPr>
          <w:rFonts w:ascii="Calibri" w:hAnsi="Calibri" w:cs="Arial"/>
        </w:rPr>
        <w:t xml:space="preserve">. </w:t>
      </w:r>
    </w:p>
    <w:p w14:paraId="231BE7B4" w14:textId="77777777" w:rsidR="00075EA5" w:rsidRPr="006B6055" w:rsidRDefault="00075EA5" w:rsidP="00075EA5">
      <w:pPr>
        <w:ind w:firstLine="720"/>
        <w:jc w:val="both"/>
        <w:rPr>
          <w:rFonts w:ascii="Calibri" w:hAnsi="Calibri" w:cs="Arial"/>
        </w:rPr>
      </w:pPr>
    </w:p>
    <w:p w14:paraId="00949AF1" w14:textId="77777777" w:rsidR="00075EA5" w:rsidRDefault="00075EA5" w:rsidP="00075EA5">
      <w:pPr>
        <w:ind w:firstLine="720"/>
        <w:jc w:val="both"/>
      </w:pPr>
    </w:p>
    <w:p w14:paraId="6008CC04" w14:textId="77777777" w:rsidR="00075EA5" w:rsidRDefault="00075EA5" w:rsidP="00075EA5"/>
    <w:p w14:paraId="4C87A5B2" w14:textId="77777777" w:rsidR="00075EA5" w:rsidRDefault="00075EA5" w:rsidP="00075EA5"/>
    <w:p w14:paraId="4ED072C3" w14:textId="77777777" w:rsidR="00075EA5" w:rsidRDefault="00075EA5"/>
    <w:sectPr w:rsidR="00075EA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5"/>
    <w:rsid w:val="00075EA5"/>
    <w:rsid w:val="00B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F82F"/>
  <w15:chartTrackingRefBased/>
  <w15:docId w15:val="{1F0BC3E3-65E3-42A7-B077-3FF2BCB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cp:lastPrinted>2022-06-03T12:17:00Z</cp:lastPrinted>
  <dcterms:created xsi:type="dcterms:W3CDTF">2022-06-03T12:10:00Z</dcterms:created>
  <dcterms:modified xsi:type="dcterms:W3CDTF">2022-06-06T07:57:00Z</dcterms:modified>
</cp:coreProperties>
</file>