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85D" w:rsidRDefault="003E685D" w:rsidP="003E685D">
      <w:pPr>
        <w:pStyle w:val="20"/>
        <w:shd w:val="clear" w:color="auto" w:fill="auto"/>
        <w:spacing w:before="0" w:after="730" w:line="278" w:lineRule="exact"/>
      </w:pPr>
      <w:r>
        <w:t xml:space="preserve">ΕΙΔΙΚΗ ΣΥΡΑΦΗ ΥΠΟΧΡΕΩΣΕΩΝ </w:t>
      </w:r>
    </w:p>
    <w:p w:rsidR="003E685D" w:rsidRDefault="003E685D" w:rsidP="003E685D">
      <w:pPr>
        <w:spacing w:line="341" w:lineRule="exact"/>
        <w:jc w:val="both"/>
      </w:pPr>
      <w:r>
        <w:t xml:space="preserve"> </w:t>
      </w:r>
      <w:r>
        <w:rPr>
          <w:rStyle w:val="30"/>
          <w:b w:val="0"/>
          <w:bCs w:val="0"/>
        </w:rPr>
        <w:t>ΓΕΝΙΚΑ</w:t>
      </w:r>
    </w:p>
    <w:p w:rsidR="003E685D" w:rsidRPr="008A020F" w:rsidRDefault="003E685D" w:rsidP="003E685D">
      <w:pPr>
        <w:numPr>
          <w:ilvl w:val="1"/>
          <w:numId w:val="1"/>
        </w:numPr>
        <w:tabs>
          <w:tab w:val="left" w:pos="567"/>
        </w:tabs>
        <w:spacing w:line="341" w:lineRule="exact"/>
        <w:ind w:left="20"/>
        <w:jc w:val="both"/>
        <w:rPr>
          <w:u w:val="single"/>
        </w:rPr>
      </w:pPr>
      <w:r w:rsidRPr="008A020F">
        <w:rPr>
          <w:u w:val="single"/>
        </w:rPr>
        <w:t>Αντικείμενο</w:t>
      </w:r>
    </w:p>
    <w:p w:rsidR="003E685D" w:rsidRDefault="003E685D" w:rsidP="003E685D">
      <w:pPr>
        <w:pStyle w:val="9"/>
        <w:shd w:val="clear" w:color="auto" w:fill="auto"/>
        <w:spacing w:after="0" w:line="298" w:lineRule="exact"/>
        <w:ind w:left="20" w:right="20" w:firstLine="0"/>
        <w:jc w:val="both"/>
      </w:pPr>
      <w:r>
        <w:rPr>
          <w:rStyle w:val="7"/>
        </w:rPr>
        <w:t>Το παρόν τεύχος της Ειδικής Συγγραφής Υποχρεώσεων (Ε.Σ.Υ.) αφορά τους ειδικούς συμβατικούς όρους, με βάση τους οποίους, σε συνδυασμό με τους όρους των λοιπών τευχών του διαγωνισμού, θα εκτελεστεί από τους ανάδοχους που θα αναδειχτούν, η ανατιθέμενη υπηρεσία της μεταφοράς των μαθητών της ΠΕΡΙΦΕΡΕΙΑΣ ΑΝΑΤΟΛΙΚΗΣ ΜΑΚΕΔΟΝΙΑΣ ΚΑΙ ΘΡΑΚΗΣ, ΠΕΡΙΦΕΡΕΙΑΚΗ ΕΝΟΤΗΤΑ ΔΡΑΜΑΣ.</w:t>
      </w:r>
    </w:p>
    <w:p w:rsidR="003E685D" w:rsidRDefault="003E685D" w:rsidP="003E685D">
      <w:pPr>
        <w:pStyle w:val="9"/>
        <w:shd w:val="clear" w:color="auto" w:fill="auto"/>
        <w:spacing w:after="326" w:line="298" w:lineRule="exact"/>
        <w:ind w:left="20" w:right="20" w:firstLine="0"/>
        <w:jc w:val="both"/>
      </w:pPr>
      <w:r>
        <w:rPr>
          <w:rStyle w:val="7"/>
        </w:rPr>
        <w:t>Το αντικείμενο της υπηρεσίας,  περιλαμβάνει τη μεταφορά των μαθητών πρωτοβάθμιας και δευτεροβάθμιας εκπαίδευσης της ΠΕΡΙΦΕΡΕΙΑΚΗΣ ΕΝΟΤΗΤΑΣ ΔΡΑΜΑΣ από τις κατοικίες τους προς τα σχολικά συγκροτήματα και αντίστροφα.</w:t>
      </w:r>
    </w:p>
    <w:p w:rsidR="003E685D" w:rsidRDefault="003E685D" w:rsidP="003E685D">
      <w:pPr>
        <w:numPr>
          <w:ilvl w:val="0"/>
          <w:numId w:val="1"/>
        </w:numPr>
        <w:tabs>
          <w:tab w:val="left" w:pos="567"/>
        </w:tabs>
        <w:spacing w:after="17" w:line="190" w:lineRule="exact"/>
        <w:ind w:left="20"/>
        <w:jc w:val="both"/>
      </w:pPr>
      <w:r>
        <w:t xml:space="preserve"> </w:t>
      </w:r>
      <w:r>
        <w:rPr>
          <w:rStyle w:val="30"/>
          <w:b w:val="0"/>
          <w:bCs w:val="0"/>
        </w:rPr>
        <w:t>ΚΑΤΑΡΤΙΣΗ ΤΗΣ ΣΥΜΒΑΣΗΣ ΚΑΙ ΥΠΟΓΡΑΦΗ ΤΟΥ ΣΥΜΦΩΝΗΤΙΚΟΥ</w:t>
      </w:r>
    </w:p>
    <w:p w:rsidR="003E685D" w:rsidRDefault="003E685D" w:rsidP="003E685D">
      <w:pPr>
        <w:pStyle w:val="9"/>
        <w:shd w:val="clear" w:color="auto" w:fill="auto"/>
        <w:spacing w:after="0" w:line="298" w:lineRule="exact"/>
        <w:ind w:left="20" w:right="20" w:firstLine="0"/>
        <w:jc w:val="both"/>
      </w:pPr>
      <w:r>
        <w:rPr>
          <w:rStyle w:val="7"/>
        </w:rPr>
        <w:t>Μετά την κατακύρωση του αποτελέσματος του διαγωνισμού, καταρτίζεται η σχετική σύμβαση, η οποία ρυθμίζει όλες τις λεπτομέρειες για την εφαρμογή της κατακύρωσης. Το συμφωνητικό που υπογράφεται έχει διαπιστωτικό χαρακτήρα.</w:t>
      </w:r>
    </w:p>
    <w:p w:rsidR="003E685D" w:rsidRDefault="003E685D" w:rsidP="003E685D">
      <w:pPr>
        <w:pStyle w:val="9"/>
        <w:shd w:val="clear" w:color="auto" w:fill="auto"/>
        <w:spacing w:after="0" w:line="298" w:lineRule="exact"/>
        <w:ind w:left="20" w:right="20" w:firstLine="0"/>
        <w:jc w:val="both"/>
      </w:pPr>
      <w:r>
        <w:rPr>
          <w:rStyle w:val="7"/>
        </w:rPr>
        <w:t>Το συμφωνητικό καταρτίζεται στην ελληνική γλώσσα, με βάση τους όρους που περιλαμβάνονται στη Διακήρυξη και την προσφορά των αναδοχών, θα διέπεται από το ελληνικό Δίκαιο και δεν μπορεί να περιέχει όρους αντίθετους προς το περιεχόμενο της Αναλυτικής Διακήρυξης και της παρούσας.</w:t>
      </w:r>
    </w:p>
    <w:p w:rsidR="003E685D" w:rsidRDefault="003E685D" w:rsidP="003E685D">
      <w:pPr>
        <w:pStyle w:val="9"/>
        <w:shd w:val="clear" w:color="auto" w:fill="auto"/>
        <w:spacing w:after="0" w:line="293" w:lineRule="exact"/>
        <w:ind w:left="20" w:right="20" w:firstLine="0"/>
        <w:jc w:val="both"/>
      </w:pPr>
      <w:r>
        <w:rPr>
          <w:rStyle w:val="7"/>
        </w:rPr>
        <w:t>Η σύμβαση, που περιλαμβάνει λεπτομερώς όλους τους όρους και τις προϋποθέσεις για την υλοποίηση του έργου, καθώς και τα δικαιώματα και τις υποχρεώσεις των συμβαλλομένων μερών, καταρτίζεται με βάση την κατακύρωση, την προσφορά και την προκήρυξη.</w:t>
      </w:r>
    </w:p>
    <w:p w:rsidR="003E685D" w:rsidRDefault="003E685D" w:rsidP="003E685D">
      <w:pPr>
        <w:pStyle w:val="9"/>
        <w:shd w:val="clear" w:color="auto" w:fill="auto"/>
        <w:spacing w:after="0" w:line="298" w:lineRule="exact"/>
        <w:ind w:left="20" w:right="20" w:firstLine="0"/>
        <w:jc w:val="both"/>
      </w:pPr>
      <w:r>
        <w:rPr>
          <w:rStyle w:val="7"/>
        </w:rPr>
        <w:t>Σε αντικειμενικά δικαιολογημένες περιπτώσεις, εφόσον συμφωνήσουν προς τούτο και τα δύο συμβαλλόμενα μέρη και υπό την προϋπόθεση ότι η τροποποίηση προβλέπεται από συμβατικό όρο, μπορεί να τροποποιείται η σύμβαση, ύστερα από γνωμοδότηση του αρμοδίου οργάνου. Η απόφαση της διοίκησης, με την οποία συναινεί στην τροποποίηση, δύναται να προσβληθεί από οποιονδήποτε έχει έννομο συμφέρον.</w:t>
      </w:r>
    </w:p>
    <w:p w:rsidR="003E685D" w:rsidRDefault="003E685D" w:rsidP="003E685D">
      <w:pPr>
        <w:pStyle w:val="9"/>
        <w:shd w:val="clear" w:color="auto" w:fill="auto"/>
        <w:spacing w:after="17" w:line="190" w:lineRule="exact"/>
        <w:ind w:left="20" w:firstLine="0"/>
        <w:jc w:val="both"/>
      </w:pPr>
      <w:r>
        <w:rPr>
          <w:rStyle w:val="7"/>
        </w:rPr>
        <w:t>Η σύμβαση θεωρείται ότι εκτελέστηκε όταν:</w:t>
      </w:r>
    </w:p>
    <w:p w:rsidR="003E685D" w:rsidRDefault="003E685D" w:rsidP="003E685D">
      <w:pPr>
        <w:pStyle w:val="9"/>
        <w:numPr>
          <w:ilvl w:val="0"/>
          <w:numId w:val="2"/>
        </w:numPr>
        <w:shd w:val="clear" w:color="auto" w:fill="auto"/>
        <w:spacing w:after="0" w:line="298" w:lineRule="exact"/>
        <w:ind w:left="580" w:right="20" w:hanging="560"/>
        <w:jc w:val="both"/>
      </w:pPr>
      <w:r>
        <w:rPr>
          <w:rStyle w:val="7"/>
        </w:rPr>
        <w:t xml:space="preserve"> Έχει ολοκληρωθεί το έργο της μεταφοράς των μαθητών με τη λήξη του σχολικού έτους ή λόγω λήξης του χρόνου ισχύος της σύμβασης.</w:t>
      </w:r>
    </w:p>
    <w:p w:rsidR="003E685D" w:rsidRDefault="003E685D" w:rsidP="003E685D">
      <w:pPr>
        <w:pStyle w:val="9"/>
        <w:numPr>
          <w:ilvl w:val="0"/>
          <w:numId w:val="2"/>
        </w:numPr>
        <w:shd w:val="clear" w:color="auto" w:fill="auto"/>
        <w:spacing w:after="0" w:line="298" w:lineRule="exact"/>
        <w:ind w:left="580" w:right="20" w:hanging="560"/>
        <w:jc w:val="both"/>
      </w:pPr>
      <w:r>
        <w:rPr>
          <w:rStyle w:val="7"/>
        </w:rPr>
        <w:t xml:space="preserve"> Έγινε η αποπληρωμή του συμβατικού τιμήματος, αφού προηγουμένως επιβλήθηκαν τυχόν κυρώσεις ή εκπτώσεις.</w:t>
      </w:r>
    </w:p>
    <w:p w:rsidR="003E685D" w:rsidRDefault="003E685D" w:rsidP="003E685D">
      <w:pPr>
        <w:pStyle w:val="9"/>
        <w:numPr>
          <w:ilvl w:val="0"/>
          <w:numId w:val="2"/>
        </w:numPr>
        <w:shd w:val="clear" w:color="auto" w:fill="auto"/>
        <w:spacing w:after="0" w:line="298" w:lineRule="exact"/>
        <w:ind w:left="580" w:right="20" w:hanging="560"/>
        <w:jc w:val="both"/>
      </w:pPr>
      <w:r>
        <w:rPr>
          <w:rStyle w:val="7"/>
        </w:rPr>
        <w:t xml:space="preserve"> Εκπληρώθηκαν και οι τυχόν λοιπές συμβατικές υποχρεώσεις και από τα δύο συμβαλλόμενα μέρη και αποδεσμεύτηκαν οι σχετικές εγγυήσεις κατά τα προβλεπόμενα από τη σύμβαση.</w:t>
      </w:r>
    </w:p>
    <w:p w:rsidR="003E685D" w:rsidRDefault="003E685D" w:rsidP="003E685D">
      <w:pPr>
        <w:pStyle w:val="9"/>
        <w:shd w:val="clear" w:color="auto" w:fill="auto"/>
        <w:spacing w:after="0" w:line="298" w:lineRule="exact"/>
        <w:ind w:left="20" w:right="20" w:firstLine="0"/>
        <w:jc w:val="both"/>
        <w:rPr>
          <w:rStyle w:val="7"/>
        </w:rPr>
      </w:pPr>
      <w:r>
        <w:rPr>
          <w:rStyle w:val="7"/>
        </w:rPr>
        <w:t>Οι μειοδότες, στους οποίους θα κατακυρωθεί ο διαγωνισμός, υποχρεούνται να προσέλθουν μ</w:t>
      </w:r>
      <w:r>
        <w:rPr>
          <w:rStyle w:val="8"/>
        </w:rPr>
        <w:t>έσα σε δέκα (10) ημέρες</w:t>
      </w:r>
      <w:r>
        <w:rPr>
          <w:rStyle w:val="7"/>
        </w:rPr>
        <w:t xml:space="preserve"> από την έγγραφη ειδοποίηση της υπηρεσίας μετά την ανακοίνωση της έγκρισης των αποτελεσμάτων του διαγωνισμού από τον </w:t>
      </w:r>
      <w:proofErr w:type="spellStart"/>
      <w:r>
        <w:rPr>
          <w:rStyle w:val="7"/>
        </w:rPr>
        <w:t>προσυμβατικό</w:t>
      </w:r>
      <w:proofErr w:type="spellEnd"/>
      <w:r>
        <w:rPr>
          <w:rStyle w:val="7"/>
        </w:rPr>
        <w:t xml:space="preserve"> έλεγχο του Ελεγκτικού Συνεδρίου, για την υπογραφή του σχετικού συμφωνητικού.</w:t>
      </w:r>
    </w:p>
    <w:p w:rsidR="003E685D" w:rsidRDefault="003E685D" w:rsidP="003E685D">
      <w:pPr>
        <w:pStyle w:val="9"/>
        <w:shd w:val="clear" w:color="auto" w:fill="auto"/>
        <w:spacing w:after="0" w:line="298" w:lineRule="exact"/>
        <w:ind w:left="20" w:right="20" w:firstLine="0"/>
        <w:jc w:val="both"/>
      </w:pPr>
    </w:p>
    <w:p w:rsidR="003E685D" w:rsidRDefault="003E685D" w:rsidP="003E685D">
      <w:pPr>
        <w:keepNext/>
        <w:keepLines/>
        <w:numPr>
          <w:ilvl w:val="0"/>
          <w:numId w:val="1"/>
        </w:numPr>
        <w:tabs>
          <w:tab w:val="left" w:pos="545"/>
        </w:tabs>
        <w:spacing w:after="98" w:line="190" w:lineRule="exact"/>
        <w:ind w:left="580" w:hanging="560"/>
        <w:jc w:val="both"/>
        <w:outlineLvl w:val="2"/>
      </w:pPr>
      <w:bookmarkStart w:id="0" w:name="bookmark30"/>
      <w:r>
        <w:rPr>
          <w:rStyle w:val="32"/>
          <w:b w:val="0"/>
          <w:bCs w:val="0"/>
        </w:rPr>
        <w:t>ΤΡΟΠΟΣ ΜΕΤΑΦΟΡΑΣ ΤΩΝ ΜΑΘΗΤΩΝ - ΥΠΟΧΡΕΩΣΕΙΣ ΜΕΤΑΦΟΡΕΑ</w:t>
      </w:r>
      <w:bookmarkEnd w:id="0"/>
    </w:p>
    <w:p w:rsidR="003E685D" w:rsidRDefault="003E685D" w:rsidP="003E685D">
      <w:pPr>
        <w:keepNext/>
        <w:keepLines/>
        <w:numPr>
          <w:ilvl w:val="1"/>
          <w:numId w:val="1"/>
        </w:numPr>
        <w:spacing w:after="17" w:line="190" w:lineRule="exact"/>
        <w:ind w:left="580" w:hanging="560"/>
        <w:jc w:val="both"/>
        <w:outlineLvl w:val="2"/>
      </w:pPr>
      <w:bookmarkStart w:id="1" w:name="bookmark31"/>
      <w:r>
        <w:t xml:space="preserve"> Γενικά</w:t>
      </w:r>
      <w:bookmarkEnd w:id="1"/>
    </w:p>
    <w:p w:rsidR="003E685D" w:rsidRDefault="003E685D" w:rsidP="003E685D">
      <w:pPr>
        <w:pStyle w:val="9"/>
        <w:shd w:val="clear" w:color="auto" w:fill="auto"/>
        <w:spacing w:after="0" w:line="298" w:lineRule="exact"/>
        <w:ind w:left="580" w:right="20" w:firstLine="0"/>
        <w:jc w:val="both"/>
      </w:pPr>
      <w:r>
        <w:rPr>
          <w:rStyle w:val="7"/>
        </w:rPr>
        <w:t>Έκαστος ανάδοχος αναλαμβάνει την υποχρέωση να διαθέτει για όλη τη διάρκεια της σχολικής χρονιάς, κατά τις καθορισμένες ημέρες και ώρες λειτουργίας των σχολείων, τα απαιτούμενα λεωφορεία και λοιπά οχήματα για τη μεταφορά των μαθητών για τα δρομολόγια που του έχουν ανατεθεί. Υποχρεώνεται, δε, να ακολουθεί τα δρομολόγια, σύμφωνα με το συνημμένο Παράρτημα Γ.</w:t>
      </w:r>
    </w:p>
    <w:p w:rsidR="003E685D" w:rsidRDefault="003E685D" w:rsidP="003E685D">
      <w:pPr>
        <w:keepNext/>
        <w:keepLines/>
        <w:numPr>
          <w:ilvl w:val="1"/>
          <w:numId w:val="1"/>
        </w:numPr>
        <w:spacing w:after="17" w:line="190" w:lineRule="exact"/>
        <w:ind w:left="580" w:hanging="560"/>
        <w:jc w:val="both"/>
        <w:outlineLvl w:val="2"/>
      </w:pPr>
      <w:bookmarkStart w:id="2" w:name="bookmark32"/>
      <w:r>
        <w:lastRenderedPageBreak/>
        <w:t xml:space="preserve"> Δρομολόγια - διαδρομές λεωφορείων και λοιπών οχημάτων</w:t>
      </w:r>
      <w:bookmarkEnd w:id="2"/>
    </w:p>
    <w:p w:rsidR="003E685D" w:rsidRDefault="003E685D" w:rsidP="003E685D">
      <w:pPr>
        <w:pStyle w:val="9"/>
        <w:shd w:val="clear" w:color="auto" w:fill="auto"/>
        <w:tabs>
          <w:tab w:val="left" w:pos="545"/>
        </w:tabs>
        <w:spacing w:after="0" w:line="298" w:lineRule="exact"/>
        <w:ind w:left="580" w:hanging="560"/>
        <w:jc w:val="both"/>
      </w:pPr>
      <w:r>
        <w:rPr>
          <w:rStyle w:val="7"/>
        </w:rPr>
        <w:t>α.</w:t>
      </w:r>
      <w:r>
        <w:rPr>
          <w:rStyle w:val="7"/>
        </w:rPr>
        <w:tab/>
        <w:t>Κάθε όχημα θα παραλαμβάνει τους μαθητές μπροστά από τον τόπο διαμονής τους προκειμένου για μαθητές ΣΜΕΑ με κινητικά προβλήματα ή από συγκεκριμένο τόπο συγκέντρωσης για τους λοιπούς μαθητές, ο οποίος έχει καθορισθεί από την Π.Α.Μ.Θ. - Περιφερειακή Ενότητα Δράμας. Κατά την επιστροφή θα παραδίδονται οι μαθητές στα σημεία, από τα οποία είχαν παραληφθεί.</w:t>
      </w:r>
    </w:p>
    <w:p w:rsidR="003E685D" w:rsidRDefault="003E685D" w:rsidP="003E685D">
      <w:pPr>
        <w:pStyle w:val="9"/>
        <w:shd w:val="clear" w:color="auto" w:fill="auto"/>
        <w:tabs>
          <w:tab w:val="left" w:pos="545"/>
        </w:tabs>
        <w:spacing w:after="0" w:line="298" w:lineRule="exact"/>
        <w:ind w:left="580" w:hanging="560"/>
        <w:jc w:val="both"/>
      </w:pPr>
      <w:r>
        <w:rPr>
          <w:rStyle w:val="7"/>
        </w:rPr>
        <w:t>β.</w:t>
      </w:r>
      <w:r>
        <w:rPr>
          <w:rStyle w:val="7"/>
        </w:rPr>
        <w:tab/>
        <w:t xml:space="preserve">Το δρομολόγιο του οχήματος θα τροποποιείται όταν στο σχολείο εγγράφονται ή μετεγγράφονται μαθητές ή αλλάζει η κατοικία τους. Η μη εκτέλεση της μεταφοράς δεν δικαιολογείται παρά μόνο σε διακοπή της οδικής γραμμής λόγω δυσμενών καιρικών συνθηκών και λοιπών απρόβλεπτων καταστάσεων (καταλήψεις οδοστρωμάτων </w:t>
      </w:r>
      <w:proofErr w:type="spellStart"/>
      <w:r>
        <w:rPr>
          <w:rStyle w:val="7"/>
        </w:rPr>
        <w:t>κ.λ.π</w:t>
      </w:r>
      <w:proofErr w:type="spellEnd"/>
      <w:r>
        <w:rPr>
          <w:rStyle w:val="7"/>
        </w:rPr>
        <w:t>.).</w:t>
      </w:r>
    </w:p>
    <w:p w:rsidR="003E685D" w:rsidRDefault="003E685D" w:rsidP="003E685D">
      <w:pPr>
        <w:pStyle w:val="9"/>
        <w:shd w:val="clear" w:color="auto" w:fill="auto"/>
        <w:spacing w:after="0" w:line="298" w:lineRule="exact"/>
        <w:ind w:left="580" w:right="20" w:hanging="560"/>
        <w:jc w:val="both"/>
      </w:pPr>
      <w:r>
        <w:rPr>
          <w:rStyle w:val="7"/>
        </w:rPr>
        <w:t xml:space="preserve">γ. </w:t>
      </w:r>
      <w:r>
        <w:rPr>
          <w:rStyle w:val="7"/>
        </w:rPr>
        <w:tab/>
        <w:t>Η ώρα άφιξης και αναχώρησης από το σχολείο θα οριστικοποιηθούν με την έναρξη της σύμβασης, καθ' υπόδειξη των διευθυντών των σχολείων. Τυχόν αλλαγές, ως προς την ώρα των δρομολογίων ή τον αριθμό των στάσεων θα γίνονται μόνο από τον διευθυντή του σχολείου, ύστερα από συνεννόηση με τους γονείς/κηδεμόνες και τον ανάδοχο. Η τυχόν απόκλιση ως προς την ώρα άφιξης ή αναχώρησης των λεωφορείων δεν θα πρέπει να υπερβαίνει τα δεκαπέντε (15) λεπτά της ώρας.</w:t>
      </w:r>
    </w:p>
    <w:p w:rsidR="003E685D" w:rsidRDefault="003E685D" w:rsidP="003E685D">
      <w:pPr>
        <w:keepNext/>
        <w:keepLines/>
        <w:numPr>
          <w:ilvl w:val="1"/>
          <w:numId w:val="1"/>
        </w:numPr>
        <w:spacing w:after="17" w:line="190" w:lineRule="exact"/>
        <w:ind w:left="580" w:hanging="560"/>
        <w:jc w:val="both"/>
        <w:outlineLvl w:val="2"/>
      </w:pPr>
      <w:bookmarkStart w:id="3" w:name="bookmark33"/>
      <w:r>
        <w:t xml:space="preserve"> Τήρηση ωραρίων</w:t>
      </w:r>
      <w:bookmarkEnd w:id="3"/>
    </w:p>
    <w:p w:rsidR="003E685D" w:rsidRDefault="003E685D" w:rsidP="003E685D">
      <w:pPr>
        <w:pStyle w:val="9"/>
        <w:shd w:val="clear" w:color="auto" w:fill="auto"/>
        <w:tabs>
          <w:tab w:val="left" w:pos="545"/>
        </w:tabs>
        <w:spacing w:after="0" w:line="298" w:lineRule="exact"/>
        <w:ind w:left="580" w:hanging="560"/>
        <w:jc w:val="both"/>
      </w:pPr>
      <w:r>
        <w:rPr>
          <w:rStyle w:val="7"/>
        </w:rPr>
        <w:t>α.</w:t>
      </w:r>
      <w:r>
        <w:rPr>
          <w:rStyle w:val="7"/>
        </w:rPr>
        <w:tab/>
        <w:t>Τα δρομολόγια πρέπει να εκτελούνται επιμελώς και χωρίς καθυστερήσεις. Ο ανάδοχος πρέπει να δώσει ιδιαίτερη προσοχή στην ακρίβεια της τήρησης του ωραρίου, γιατί από αυτήν εξαρτάται η έγκαιρη έναρξη των μαθημάτων και η ασφαλής και απρόσκοπτη μεταφορά των μαθητών.</w:t>
      </w:r>
    </w:p>
    <w:p w:rsidR="003E685D" w:rsidRDefault="003E685D" w:rsidP="003E685D">
      <w:pPr>
        <w:pStyle w:val="9"/>
        <w:shd w:val="clear" w:color="auto" w:fill="auto"/>
        <w:tabs>
          <w:tab w:val="left" w:pos="545"/>
        </w:tabs>
        <w:spacing w:after="0" w:line="298" w:lineRule="exact"/>
        <w:ind w:left="580" w:hanging="560"/>
        <w:jc w:val="both"/>
      </w:pPr>
      <w:r>
        <w:rPr>
          <w:rStyle w:val="7"/>
        </w:rPr>
        <w:t>β.</w:t>
      </w:r>
      <w:r>
        <w:rPr>
          <w:rStyle w:val="7"/>
        </w:rPr>
        <w:tab/>
        <w:t>Το πρωί κάθε όχημα πρέπει να βρίσκεται στην ορισμένη ώρα αναχώρησής του, στο καθορισμένο σημείο συνάντησής του συνοδευόμενο με τον τυχόν συνοδό. Σημειώνεται ότι η καθυστέρηση άφιξης του οχήματος στην αφετηρία, δεν υποκαθίσταται με την έγκαιρη άφιξη του οχήματος στο σχολείο.</w:t>
      </w:r>
    </w:p>
    <w:p w:rsidR="003E685D" w:rsidRDefault="003E685D" w:rsidP="003E685D">
      <w:pPr>
        <w:pStyle w:val="9"/>
        <w:shd w:val="clear" w:color="auto" w:fill="auto"/>
        <w:tabs>
          <w:tab w:val="left" w:pos="545"/>
        </w:tabs>
        <w:spacing w:after="0" w:line="298" w:lineRule="exact"/>
        <w:ind w:left="580" w:hanging="560"/>
        <w:jc w:val="both"/>
      </w:pPr>
      <w:r>
        <w:rPr>
          <w:rStyle w:val="7"/>
        </w:rPr>
        <w:t>γ.</w:t>
      </w:r>
      <w:r>
        <w:rPr>
          <w:rStyle w:val="7"/>
        </w:rPr>
        <w:tab/>
        <w:t>Για την αναχώρηση από το σχολείο, μετά τη λήξη των μαθημάτων, κάθε όχημα πρέπει να βρίσκεται στον χώρο του σχολείου ή στον χώρο κατά τη ώρα που έχει συμφωνηθεί μετά την λήξη των μαθημάτων.</w:t>
      </w:r>
    </w:p>
    <w:p w:rsidR="003E685D" w:rsidRDefault="003E685D" w:rsidP="003E685D">
      <w:pPr>
        <w:pStyle w:val="9"/>
        <w:shd w:val="clear" w:color="auto" w:fill="auto"/>
        <w:tabs>
          <w:tab w:val="left" w:pos="545"/>
        </w:tabs>
        <w:spacing w:after="0" w:line="298" w:lineRule="exact"/>
        <w:ind w:left="580" w:hanging="560"/>
        <w:jc w:val="both"/>
      </w:pPr>
      <w:r>
        <w:rPr>
          <w:rStyle w:val="7"/>
        </w:rPr>
        <w:t>δ.</w:t>
      </w:r>
      <w:r>
        <w:rPr>
          <w:rStyle w:val="7"/>
        </w:rPr>
        <w:tab/>
        <w:t>Οι μεταφερόμενοι μαθητές οφείλουν να βρίσκονται το πρωί έγκαιρα στο καθορισμένο σημείο, δηλαδή, τουλάχιστον δέκα (10) λεπτά της ώρας πριν από την καθορισμένη ώρα αναχώρησης από την αφετηρία ή διέλευσης από τις στάσεις. Πρέπει να κάθονται ήσυχα στα καθίσματα, φορώντας τις ζώνες ασφαλείας και να μην ενοχλούν τον οδηγό ή τους συμμαθητές τους.</w:t>
      </w:r>
    </w:p>
    <w:p w:rsidR="003E685D" w:rsidRDefault="003E685D" w:rsidP="003E685D">
      <w:pPr>
        <w:pStyle w:val="9"/>
        <w:shd w:val="clear" w:color="auto" w:fill="auto"/>
        <w:tabs>
          <w:tab w:val="left" w:pos="545"/>
        </w:tabs>
        <w:spacing w:after="0" w:line="298" w:lineRule="exact"/>
        <w:ind w:left="580" w:hanging="560"/>
        <w:jc w:val="both"/>
      </w:pPr>
      <w:r>
        <w:rPr>
          <w:rStyle w:val="7"/>
        </w:rPr>
        <w:t>ε.</w:t>
      </w:r>
      <w:r>
        <w:rPr>
          <w:rStyle w:val="7"/>
        </w:rPr>
        <w:tab/>
        <w:t>Σε περίπτωση κατά την οποία το όχημα περάσει από τα καθορισμένα σημεία παράδοσης και παραλαβής νωρίτερα από την καθορισμένη ώρα, είναι υποχρεωμένο να περιμένει μέχρι να ολοκληρωθεί η παραλαβή ή η παράδοση των μαθητών και μαθητριών.</w:t>
      </w:r>
    </w:p>
    <w:p w:rsidR="003E685D" w:rsidRDefault="003E685D" w:rsidP="003E685D">
      <w:pPr>
        <w:pStyle w:val="9"/>
        <w:shd w:val="clear" w:color="auto" w:fill="auto"/>
        <w:tabs>
          <w:tab w:val="left" w:pos="545"/>
        </w:tabs>
        <w:spacing w:after="0" w:line="298" w:lineRule="exact"/>
        <w:ind w:left="580" w:hanging="560"/>
        <w:jc w:val="both"/>
      </w:pPr>
      <w:r>
        <w:rPr>
          <w:rStyle w:val="7"/>
        </w:rPr>
        <w:t>στ.</w:t>
      </w:r>
      <w:r>
        <w:rPr>
          <w:rStyle w:val="7"/>
        </w:rPr>
        <w:tab/>
        <w:t>Σε περίπτωση που ο ανάδοχος δεν πραγματοποιήσει τα δρομολόγια που του έχουν ανατεθεί, με υπαιτιότητά του, τότε αυτό συνεπάγεται τις προβλεπόμενες κυρώσεις. Επίσης, σε περίπτωση καθυστέρησης στην αναχώρηση του λεωφορείου από την αφετηρία, άφιξής του στο σχολείο ή αποχώρησής του από αυτό, επιβάλλονται οι προβλεπόμενες κυρώσεις.</w:t>
      </w:r>
    </w:p>
    <w:p w:rsidR="003E685D" w:rsidRDefault="003E685D" w:rsidP="003E685D">
      <w:pPr>
        <w:pStyle w:val="9"/>
        <w:shd w:val="clear" w:color="auto" w:fill="auto"/>
        <w:tabs>
          <w:tab w:val="left" w:pos="543"/>
          <w:tab w:val="left" w:pos="918"/>
        </w:tabs>
        <w:spacing w:after="0" w:line="298" w:lineRule="exact"/>
        <w:ind w:left="580" w:hanging="560"/>
        <w:jc w:val="both"/>
      </w:pPr>
      <w:r>
        <w:rPr>
          <w:rStyle w:val="7"/>
        </w:rPr>
        <w:t>ζ.</w:t>
      </w:r>
      <w:r>
        <w:rPr>
          <w:rStyle w:val="7"/>
        </w:rPr>
        <w:tab/>
        <w:t>Οι</w:t>
      </w:r>
      <w:r>
        <w:rPr>
          <w:rStyle w:val="7"/>
        </w:rPr>
        <w:tab/>
        <w:t>σχετικές αποφάσεις επιβολής κυρώσεων-προστίμων επιβάλλονται από την ΟΙΚΟΝΟΜΙΚΗ ΕΠΙΤΡΟΠΗ της ΠΕΡΙΦΕΡΕΙΑΣ ΑΝΑΤΟΛΙΚΗΣ ΜΑΚΕΔΟΝΙΑΣ ΚΑΙ ΘΡΑΚΗΣ.</w:t>
      </w:r>
    </w:p>
    <w:p w:rsidR="003E685D" w:rsidRDefault="003E685D" w:rsidP="003E685D">
      <w:pPr>
        <w:keepNext/>
        <w:keepLines/>
        <w:numPr>
          <w:ilvl w:val="1"/>
          <w:numId w:val="1"/>
        </w:numPr>
        <w:spacing w:after="17" w:line="190" w:lineRule="exact"/>
        <w:ind w:left="580" w:hanging="560"/>
        <w:jc w:val="both"/>
        <w:outlineLvl w:val="2"/>
      </w:pPr>
      <w:bookmarkStart w:id="4" w:name="bookmark34"/>
      <w:r>
        <w:t xml:space="preserve"> Αντικατάσταση λεωφορείων και λοιπών οχημάτων</w:t>
      </w:r>
      <w:bookmarkEnd w:id="4"/>
    </w:p>
    <w:p w:rsidR="003E685D" w:rsidRDefault="003E685D" w:rsidP="003E685D">
      <w:pPr>
        <w:pStyle w:val="9"/>
        <w:shd w:val="clear" w:color="auto" w:fill="auto"/>
        <w:spacing w:after="0" w:line="298" w:lineRule="exact"/>
        <w:ind w:left="580" w:right="20" w:hanging="560"/>
        <w:jc w:val="both"/>
      </w:pPr>
      <w:r>
        <w:rPr>
          <w:rStyle w:val="7"/>
        </w:rPr>
        <w:t xml:space="preserve">α. </w:t>
      </w:r>
      <w:r>
        <w:rPr>
          <w:rStyle w:val="7"/>
        </w:rPr>
        <w:tab/>
        <w:t>Ο ανάδοχος διαβεβαιώνει ότι θα έχει στη διάθεσή του ένα όχημα ανάλογο και εξίσου κατάλληλο, σύμφωνα με τους όρους της διακήρυξης, ως εφεδρικό, για την άμεση και κανονική αντικατάσταση κάθε οχήματος, που για οποιονδήποτε λόγο ή αιτία θα ματαίωνε την ακριβή και κανονική εκτέλεση του δρομολογίου.</w:t>
      </w:r>
    </w:p>
    <w:p w:rsidR="003E685D" w:rsidRDefault="003E685D" w:rsidP="003E685D">
      <w:pPr>
        <w:pStyle w:val="9"/>
        <w:shd w:val="clear" w:color="auto" w:fill="auto"/>
        <w:tabs>
          <w:tab w:val="left" w:pos="543"/>
          <w:tab w:val="left" w:pos="947"/>
        </w:tabs>
        <w:spacing w:after="0" w:line="298" w:lineRule="exact"/>
        <w:ind w:left="580" w:hanging="560"/>
        <w:jc w:val="both"/>
      </w:pPr>
      <w:r>
        <w:rPr>
          <w:rStyle w:val="7"/>
        </w:rPr>
        <w:t>β.</w:t>
      </w:r>
      <w:r>
        <w:rPr>
          <w:rStyle w:val="7"/>
        </w:rPr>
        <w:tab/>
        <w:t>Σε</w:t>
      </w:r>
      <w:r>
        <w:rPr>
          <w:rStyle w:val="7"/>
        </w:rPr>
        <w:tab/>
        <w:t>περίπτωση που αυτό δεν είναι δυνατό, ο ανάδοχος βαρύνεται με τα έξοδα μεταφοράς των μαθητών και μαθητριών, με τη χρήση του προσφορότερου μέσου (ταξί ή λεωφορείου).</w:t>
      </w:r>
    </w:p>
    <w:p w:rsidR="003E685D" w:rsidRDefault="003E685D" w:rsidP="003E685D">
      <w:pPr>
        <w:pStyle w:val="9"/>
        <w:shd w:val="clear" w:color="auto" w:fill="auto"/>
        <w:spacing w:after="0" w:line="298" w:lineRule="exact"/>
        <w:ind w:left="580" w:right="20" w:hanging="560"/>
        <w:jc w:val="both"/>
      </w:pPr>
      <w:r>
        <w:rPr>
          <w:rStyle w:val="7"/>
        </w:rPr>
        <w:t xml:space="preserve">γ. </w:t>
      </w:r>
      <w:r>
        <w:rPr>
          <w:rStyle w:val="7"/>
        </w:rPr>
        <w:tab/>
        <w:t xml:space="preserve">Ο ανάδοχος αναλαμβάνει την υποχρέωση κάθε λεωφορείο και άλλο όχημα, που θα χρησιμοποιηθεί να είναι τέτοιας χωρητικότητας, ώστε να εξυπηρετεί τους μαθητές και μαθήτριες, που θα </w:t>
      </w:r>
      <w:r>
        <w:rPr>
          <w:rStyle w:val="7"/>
        </w:rPr>
        <w:lastRenderedPageBreak/>
        <w:t>χρησιμοποιούν κάθε δρομολόγιο.</w:t>
      </w:r>
    </w:p>
    <w:p w:rsidR="003E685D" w:rsidRDefault="003E685D" w:rsidP="003E685D">
      <w:pPr>
        <w:pStyle w:val="9"/>
        <w:shd w:val="clear" w:color="auto" w:fill="auto"/>
        <w:tabs>
          <w:tab w:val="left" w:pos="986"/>
        </w:tabs>
        <w:spacing w:after="0" w:line="298" w:lineRule="exact"/>
        <w:ind w:left="580" w:right="20" w:hanging="560"/>
        <w:jc w:val="both"/>
      </w:pPr>
      <w:r>
        <w:rPr>
          <w:rStyle w:val="7"/>
        </w:rPr>
        <w:t xml:space="preserve">δ </w:t>
      </w:r>
      <w:r>
        <w:rPr>
          <w:rStyle w:val="7"/>
        </w:rPr>
        <w:tab/>
        <w:t>Ο ανάδοχος δεσμεύεται ότι θα διαθέτει τα οχήματα, που αναφέρονται στη σύμβασή του για τη μεταφορά των μαθητών και μαθητριών και για τη μονιμότητα των οχημάτων. Δεν επιτρέπεται η αντικατάστασή τους με άλλα χωρίς λόγο. Αντικατάσταση επιτρέπεται μόνο λόγω βλάβης του οχήματος, στις περιπτώσεις όμως αυτές, τούτο γνωστοποιείται εγκαίρως στον διευθυντή του σχολείου.</w:t>
      </w:r>
    </w:p>
    <w:p w:rsidR="003E685D" w:rsidRDefault="003E685D" w:rsidP="003E685D">
      <w:pPr>
        <w:pStyle w:val="9"/>
        <w:shd w:val="clear" w:color="auto" w:fill="auto"/>
        <w:spacing w:after="0" w:line="298" w:lineRule="exact"/>
        <w:ind w:left="580" w:right="20" w:hanging="560"/>
        <w:jc w:val="both"/>
      </w:pPr>
      <w:r>
        <w:rPr>
          <w:rStyle w:val="7"/>
        </w:rPr>
        <w:t xml:space="preserve">ε </w:t>
      </w:r>
      <w:r>
        <w:rPr>
          <w:rStyle w:val="7"/>
        </w:rPr>
        <w:tab/>
        <w:t>Σε περίπτωση πώλησης του οχήματος, πρέπει να περιλαμβάνεται στο πωλητήριο συμβόλαιο όρος ότι ο νέος αγοραστής υποχρεούται να συνεχίσει την εκτέλεση της εργασίας, σύμφωνα με όσα καθορίζονται στη σύμβαση.</w:t>
      </w:r>
    </w:p>
    <w:p w:rsidR="003E685D" w:rsidRDefault="003E685D" w:rsidP="003E685D">
      <w:pPr>
        <w:keepNext/>
        <w:keepLines/>
        <w:numPr>
          <w:ilvl w:val="1"/>
          <w:numId w:val="1"/>
        </w:numPr>
        <w:spacing w:after="17" w:line="190" w:lineRule="exact"/>
        <w:ind w:left="580" w:hanging="560"/>
        <w:jc w:val="both"/>
        <w:outlineLvl w:val="2"/>
      </w:pPr>
      <w:bookmarkStart w:id="5" w:name="bookmark35"/>
      <w:r>
        <w:t xml:space="preserve"> Προσωπικό του αναδόχου</w:t>
      </w:r>
      <w:bookmarkEnd w:id="5"/>
    </w:p>
    <w:p w:rsidR="003E685D" w:rsidRDefault="003E685D" w:rsidP="003E685D">
      <w:pPr>
        <w:pStyle w:val="9"/>
        <w:shd w:val="clear" w:color="auto" w:fill="auto"/>
        <w:spacing w:after="0" w:line="298" w:lineRule="exact"/>
        <w:ind w:left="580" w:right="20" w:hanging="560"/>
        <w:jc w:val="both"/>
      </w:pPr>
      <w:r>
        <w:rPr>
          <w:rStyle w:val="7"/>
        </w:rPr>
        <w:t xml:space="preserve">α. </w:t>
      </w:r>
      <w:r>
        <w:rPr>
          <w:rStyle w:val="7"/>
        </w:rPr>
        <w:tab/>
        <w:t>Απαγορεύεται η είσοδος και η παραμονή στα λεωφορεία κάθε προσώπου εκτός από τον οδηγό, τον/την συνοδό, τους μεταφερόμενους μαθητές και μαθήτριες και τους εκπαιδευτικούς, που, ενδεχομένως, μεταφέρονται στην περίπτωση των σχολικών περιπάτων.</w:t>
      </w:r>
    </w:p>
    <w:p w:rsidR="003E685D" w:rsidRDefault="003E685D" w:rsidP="003E685D">
      <w:pPr>
        <w:pStyle w:val="9"/>
        <w:shd w:val="clear" w:color="auto" w:fill="auto"/>
        <w:spacing w:after="0" w:line="298" w:lineRule="exact"/>
        <w:ind w:left="580" w:right="20" w:hanging="560"/>
        <w:jc w:val="both"/>
      </w:pPr>
      <w:r>
        <w:rPr>
          <w:rStyle w:val="7"/>
        </w:rPr>
        <w:t xml:space="preserve">β. </w:t>
      </w:r>
      <w:r>
        <w:rPr>
          <w:rStyle w:val="7"/>
        </w:rPr>
        <w:tab/>
        <w:t>Ο ανάδοχος είναι υποχρεωμένος να διατηρεί αρχείο με το προσωπικό και τις ώρες εκτέλεσης του δρομολογίου για τη μεταφορά των μαθητών και μαθητριών, να εποπτεύει την κανονική εκτέλεση του έργου της μεταφοράς και να αναλαμβάνει την άμεση ρύθμιση κάθε σχετικού ζητήματος, που προκύπτει ή την άρση κάθε άλλης ανωμαλίας ή εμποδίου και γενικά να λαμβάνει, χωρίς χρονοτριβή, κάθε κατάλληλο μέτρο για την κανονική εκτέλεση του έργου της μεταφοράς των μαθητών και μαθητριών.</w:t>
      </w:r>
    </w:p>
    <w:p w:rsidR="003E685D" w:rsidRDefault="003E685D" w:rsidP="003E685D">
      <w:pPr>
        <w:pStyle w:val="9"/>
        <w:shd w:val="clear" w:color="auto" w:fill="auto"/>
        <w:spacing w:after="0" w:line="298" w:lineRule="exact"/>
        <w:ind w:left="580" w:right="20" w:hanging="560"/>
        <w:jc w:val="both"/>
      </w:pPr>
      <w:r>
        <w:rPr>
          <w:rStyle w:val="7"/>
        </w:rPr>
        <w:t xml:space="preserve">γ. </w:t>
      </w:r>
      <w:r>
        <w:rPr>
          <w:rStyle w:val="7"/>
        </w:rPr>
        <w:tab/>
        <w:t>Σε περίπτωση έγγραφων καταγγελιών των γονέων/κηδεμόνων για πλημμελή εκτέλεση του δρομολογίου, που υποβάλλονται στον διευθυντή του σχολείου, ο τελευταίος, αφού ελέγξει την ακρίβεια των καταγγελλομένων και διαπιστώσει ότι ευσταθούν, εισηγείται στο εκάστοτε εντεταλμένο πρόσωπο της ΔΙΕΥΘΥΝΣΗΣ ΠΡΩΤΟΒΑΘΜΙΑΣ ΚΑΙ ΔΕΥΤΕΡΟΒΑΘΜΙΑΣ ΕΚΠΑΙΔΕΥΣΗΣ της ΠΕΡΙΦΕΡΕΙΑΚΗΣ ΕΝΟΤΗΤΑΣ ΔΡΑΜΑΣ, την επιβολή των προβλεπόμενων κυρώσεων.</w:t>
      </w:r>
    </w:p>
    <w:p w:rsidR="003E685D" w:rsidRDefault="003E685D" w:rsidP="003E685D">
      <w:pPr>
        <w:pStyle w:val="9"/>
        <w:shd w:val="clear" w:color="auto" w:fill="auto"/>
        <w:spacing w:after="0" w:line="298" w:lineRule="exact"/>
        <w:ind w:left="580" w:right="20" w:hanging="560"/>
        <w:jc w:val="both"/>
      </w:pPr>
      <w:r>
        <w:rPr>
          <w:rStyle w:val="7"/>
        </w:rPr>
        <w:t xml:space="preserve">δ. </w:t>
      </w:r>
      <w:r>
        <w:rPr>
          <w:rStyle w:val="7"/>
        </w:rPr>
        <w:tab/>
        <w:t>Κάθε παράβαση των παραπάνω όρων επισύρει τις συνέπειες που προβλέπονται από τη διακήρυξη και τις ισχύουσες διατάξεις της νομοθεσίας.</w:t>
      </w:r>
    </w:p>
    <w:p w:rsidR="003E685D" w:rsidRDefault="003E685D" w:rsidP="003E685D">
      <w:pPr>
        <w:keepNext/>
        <w:keepLines/>
        <w:numPr>
          <w:ilvl w:val="1"/>
          <w:numId w:val="1"/>
        </w:numPr>
        <w:spacing w:after="21" w:line="190" w:lineRule="exact"/>
        <w:ind w:left="580" w:hanging="560"/>
        <w:jc w:val="both"/>
        <w:outlineLvl w:val="2"/>
      </w:pPr>
      <w:bookmarkStart w:id="6" w:name="bookmark36"/>
      <w:r>
        <w:t xml:space="preserve"> Τροποποιήσεις των δρομολογίων</w:t>
      </w:r>
      <w:bookmarkEnd w:id="6"/>
    </w:p>
    <w:p w:rsidR="003E685D" w:rsidRDefault="003E685D" w:rsidP="003E685D">
      <w:pPr>
        <w:pStyle w:val="9"/>
        <w:shd w:val="clear" w:color="auto" w:fill="auto"/>
        <w:spacing w:after="0" w:line="293" w:lineRule="exact"/>
        <w:ind w:left="580" w:right="20" w:hanging="560"/>
        <w:jc w:val="both"/>
      </w:pPr>
      <w:r>
        <w:rPr>
          <w:rStyle w:val="7"/>
        </w:rPr>
        <w:t xml:space="preserve">α. </w:t>
      </w:r>
      <w:r>
        <w:rPr>
          <w:rStyle w:val="7"/>
        </w:rPr>
        <w:tab/>
        <w:t>Σε περίπτωση που κατά τη διάρκεια της σχολικής περιόδου δημιουργηθούν νέες ανάγκες μεταφοράς για οποιονδήποτε λόγο, δύναται η ΠΕΡΙΦΕΡΕΙΑ ΑΝΑΤΟΛΙΚΗΣ ΜΑΚΕΔΟΝΙΑΣ ΚΑΙ ΘΡΑΚΗΣ να προβεί σε τροποποίηση υφισταμένων δρομολογίων την οποία έκαστος ανάδοχος αποδέχεται άνευ αντιρρήσεως.</w:t>
      </w:r>
    </w:p>
    <w:p w:rsidR="003E685D" w:rsidRDefault="003E685D" w:rsidP="003E685D">
      <w:pPr>
        <w:pStyle w:val="9"/>
        <w:shd w:val="clear" w:color="auto" w:fill="auto"/>
        <w:spacing w:after="326" w:line="298" w:lineRule="exact"/>
        <w:ind w:left="580" w:right="20" w:hanging="560"/>
        <w:jc w:val="both"/>
      </w:pPr>
      <w:r>
        <w:rPr>
          <w:rStyle w:val="7"/>
        </w:rPr>
        <w:t xml:space="preserve">β. </w:t>
      </w:r>
      <w:r>
        <w:rPr>
          <w:rStyle w:val="7"/>
        </w:rPr>
        <w:tab/>
        <w:t>Οι ανάδοχοι παραιτούνται από κάθε αξίωση αποζημίωσης έναντι της ΠΕΡΙΦΕΡΕΙΑΣ ΑΝΑΤΟΛΙΚΗΣ ΜΑΚΕΔΟΝΙΑΣ ΚΑΙ ΘΡΑΚΗΣ, σε περίπτωση κατάργησης ή σύμπτυξης των δρομολογίων.</w:t>
      </w:r>
    </w:p>
    <w:p w:rsidR="003E685D" w:rsidRDefault="003E685D" w:rsidP="003E685D">
      <w:pPr>
        <w:numPr>
          <w:ilvl w:val="0"/>
          <w:numId w:val="1"/>
        </w:numPr>
        <w:spacing w:after="12" w:line="190" w:lineRule="exact"/>
        <w:ind w:left="580" w:hanging="560"/>
        <w:jc w:val="both"/>
      </w:pPr>
      <w:r>
        <w:t xml:space="preserve"> </w:t>
      </w:r>
      <w:r>
        <w:rPr>
          <w:rStyle w:val="30"/>
          <w:b w:val="0"/>
          <w:bCs w:val="0"/>
        </w:rPr>
        <w:t>ΟΔΗΓΟΙ - ΣΥΝΟΔΟΙ</w:t>
      </w:r>
    </w:p>
    <w:p w:rsidR="003E685D" w:rsidRDefault="003E685D" w:rsidP="003E685D">
      <w:pPr>
        <w:pStyle w:val="9"/>
        <w:shd w:val="clear" w:color="auto" w:fill="auto"/>
        <w:spacing w:after="0" w:line="298" w:lineRule="exact"/>
        <w:ind w:left="580" w:right="20" w:hanging="560"/>
        <w:jc w:val="both"/>
      </w:pPr>
      <w:r>
        <w:rPr>
          <w:rStyle w:val="7"/>
        </w:rPr>
        <w:t xml:space="preserve">α. </w:t>
      </w:r>
      <w:r>
        <w:rPr>
          <w:rStyle w:val="7"/>
        </w:rPr>
        <w:tab/>
        <w:t>Οι μετακινήσεις των μαθητών και μαθητριών των ειδικών σχολείων και όποτε αυτό κρίνεται απαραίτητο από την ΠΕΡΙΦΕΡΕΙΑ ΑΝΑΤΟΛΙΚΗΣ ΜΑΚΕΔΟΝΙΑΣ ΚΑΙ ΘΡΑΚΗΣ προκειμένου για μαθητές της πρωτοβάθμιας εκπαίδευσης θα γίνονται με τη συνοδεία συνοδών, που η αποζημίωσή τους βαρύνει τους ανάδοχους. Το κόστος των συνοδών συμπεριλαμβάνεται στον προϋπολογισμό της Υπηρεσίας και έχει συνεκτιμηθεί στην προσφορά έκαστου αναδόχου.</w:t>
      </w:r>
    </w:p>
    <w:p w:rsidR="003E685D" w:rsidRDefault="003E685D" w:rsidP="003E685D">
      <w:pPr>
        <w:pStyle w:val="9"/>
        <w:shd w:val="clear" w:color="auto" w:fill="auto"/>
        <w:spacing w:after="0" w:line="298" w:lineRule="exact"/>
        <w:ind w:left="580" w:right="20" w:hanging="560"/>
        <w:jc w:val="both"/>
      </w:pPr>
      <w:r>
        <w:rPr>
          <w:rStyle w:val="7"/>
        </w:rPr>
        <w:t xml:space="preserve">β. </w:t>
      </w:r>
      <w:r>
        <w:rPr>
          <w:rStyle w:val="7"/>
        </w:rPr>
        <w:tab/>
        <w:t xml:space="preserve">Οι οδηγοί των χρησιμοποιούμενων λεωφορείων θα έχουν υποχρεωτικά τα εκ του νόμου οριζόμενα προσόντα (κατάλληλη επαγγελματική άδεια οδήγησης, προϋπηρεσία οδηγού </w:t>
      </w:r>
      <w:proofErr w:type="spellStart"/>
      <w:r>
        <w:rPr>
          <w:rStyle w:val="7"/>
        </w:rPr>
        <w:t>κ.λ.π</w:t>
      </w:r>
      <w:proofErr w:type="spellEnd"/>
      <w:r>
        <w:rPr>
          <w:rStyle w:val="7"/>
        </w:rPr>
        <w:t>.).</w:t>
      </w:r>
    </w:p>
    <w:p w:rsidR="003E685D" w:rsidRDefault="003E685D" w:rsidP="003E685D">
      <w:pPr>
        <w:pStyle w:val="9"/>
        <w:shd w:val="clear" w:color="auto" w:fill="auto"/>
        <w:tabs>
          <w:tab w:val="left" w:pos="537"/>
        </w:tabs>
        <w:spacing w:after="0" w:line="298" w:lineRule="exact"/>
        <w:ind w:left="580" w:hanging="560"/>
        <w:jc w:val="both"/>
      </w:pPr>
      <w:r>
        <w:rPr>
          <w:rStyle w:val="7"/>
        </w:rPr>
        <w:t>γ.</w:t>
      </w:r>
      <w:r>
        <w:rPr>
          <w:rStyle w:val="7"/>
        </w:rPr>
        <w:tab/>
        <w:t>Για τους οδηγούς και τους συνοδούς, έκαστος ανάδοχος πρέπει να δώσει στην αναθέτουσα Αρχή, αν του ζητηθούν, στοιχεία ταυτότητας, προϋπηρεσίας, και αν χρειαστεί απόσπασμα ποινικού μητρώου και πιστοποιητικού υγείας.</w:t>
      </w:r>
    </w:p>
    <w:p w:rsidR="003E685D" w:rsidRDefault="003E685D" w:rsidP="003E685D">
      <w:pPr>
        <w:pStyle w:val="9"/>
        <w:shd w:val="clear" w:color="auto" w:fill="auto"/>
        <w:spacing w:after="0" w:line="298" w:lineRule="exact"/>
        <w:ind w:left="567" w:hanging="547"/>
        <w:jc w:val="both"/>
      </w:pPr>
      <w:r>
        <w:rPr>
          <w:rStyle w:val="7"/>
        </w:rPr>
        <w:t>δ.</w:t>
      </w:r>
      <w:r>
        <w:rPr>
          <w:rStyle w:val="7"/>
        </w:rPr>
        <w:tab/>
        <w:t xml:space="preserve">Ο διευθυντής κάθε σχολείου έχει δικαίωμα να ζητήσει την αντικατάσταση οδηγού ή συνοδού, αν αυτός/ή παρουσιάσει δύστροπο χαρακτήρα, που έχει ως συνέπεια διαπληκτισμούς με μαθητές, εκπαιδευτικούς ή γονείς, εφόσον τούτο καταγγελθεί έγγραφα και τεκμηριωμένα. Στην περίπτωση </w:t>
      </w:r>
      <w:r>
        <w:rPr>
          <w:rStyle w:val="7"/>
        </w:rPr>
        <w:lastRenderedPageBreak/>
        <w:t>αυτή, η ΠΕΡΙΦΕΡΕΙΑ ΑΝΑΤΟΛΙΚΗΣ ΜΑΚΕΔΟΝΙΑΣ ΚΑΙ ΘΡΑΚΗΣ δύναται, μετά τη διαπίστωση των  καταγγελλομένων, να ζητήσει μέχρι και την αντικατάσταση του συγκεκριμένου οδηγού ή συνοδού από τον ανάδοχο, υποχρεωμένου του τελευταίου να αποδεχθεί αυτή, άνευ αντιρρήσεων, και εντός πέντε (5) ημερών από την έγγραφη ειδοποίηση.</w:t>
      </w:r>
    </w:p>
    <w:p w:rsidR="003E685D" w:rsidRDefault="003E685D" w:rsidP="003E685D">
      <w:pPr>
        <w:pStyle w:val="9"/>
        <w:shd w:val="clear" w:color="auto" w:fill="auto"/>
        <w:tabs>
          <w:tab w:val="left" w:pos="1134"/>
        </w:tabs>
        <w:spacing w:after="0" w:line="293" w:lineRule="exact"/>
        <w:ind w:left="1134" w:right="-565" w:hanging="1114"/>
        <w:jc w:val="both"/>
      </w:pPr>
      <w:r>
        <w:rPr>
          <w:rStyle w:val="7"/>
        </w:rPr>
        <w:t xml:space="preserve">       ε.</w:t>
      </w:r>
      <w:r>
        <w:rPr>
          <w:rStyle w:val="7"/>
        </w:rPr>
        <w:tab/>
        <w:t xml:space="preserve"> Ειδικά ορίζεται και τονίζεται ότι οι οδηγοί και οι συνοδοί των λεωφορείων οφείλουν να είναι   ενδεδυμένοι ευπρεπώς και η συμπεριφορά τους προς τους μαθητές/μαθήτριες, τους εκπαιδευτικούς, τους γονείς </w:t>
      </w:r>
      <w:proofErr w:type="spellStart"/>
      <w:r>
        <w:rPr>
          <w:rStyle w:val="7"/>
        </w:rPr>
        <w:t>κ.λ.π</w:t>
      </w:r>
      <w:proofErr w:type="spellEnd"/>
      <w:r>
        <w:rPr>
          <w:rStyle w:val="7"/>
        </w:rPr>
        <w:t>. να είναι ευγενική, ήρεμη και σοβαρή.</w:t>
      </w:r>
    </w:p>
    <w:p w:rsidR="003E685D" w:rsidRDefault="003E685D" w:rsidP="003E685D">
      <w:pPr>
        <w:pStyle w:val="9"/>
        <w:shd w:val="clear" w:color="auto" w:fill="auto"/>
        <w:tabs>
          <w:tab w:val="left" w:pos="1134"/>
        </w:tabs>
        <w:spacing w:after="0" w:line="298" w:lineRule="exact"/>
        <w:ind w:left="1134" w:right="-565" w:hanging="1114"/>
        <w:jc w:val="both"/>
        <w:rPr>
          <w:rStyle w:val="7"/>
        </w:rPr>
      </w:pPr>
      <w:r>
        <w:rPr>
          <w:rStyle w:val="7"/>
        </w:rPr>
        <w:t xml:space="preserve">      στ.</w:t>
      </w:r>
      <w:r>
        <w:rPr>
          <w:rStyle w:val="7"/>
        </w:rPr>
        <w:tab/>
        <w:t>Θα τηρείται δελτίο κίνησης για κάθε λεωφορείο, που θα υπογράφεται καθημερινά από τον διευθυντή κάθε σχολείου, τον οδηγό και τον συνοδό, τόσο για την ώρα άφιξης στο σχολείο, όσο και αναχώρησης από αυτό.</w:t>
      </w:r>
    </w:p>
    <w:p w:rsidR="003E685D" w:rsidRDefault="003E685D" w:rsidP="003E685D">
      <w:pPr>
        <w:pStyle w:val="9"/>
        <w:shd w:val="clear" w:color="auto" w:fill="auto"/>
        <w:tabs>
          <w:tab w:val="left" w:pos="537"/>
        </w:tabs>
        <w:spacing w:after="0" w:line="298" w:lineRule="exact"/>
        <w:ind w:left="580" w:hanging="560"/>
        <w:jc w:val="both"/>
      </w:pPr>
    </w:p>
    <w:p w:rsidR="003E685D" w:rsidRDefault="003E685D" w:rsidP="003E685D">
      <w:pPr>
        <w:numPr>
          <w:ilvl w:val="0"/>
          <w:numId w:val="1"/>
        </w:numPr>
        <w:tabs>
          <w:tab w:val="left" w:pos="537"/>
          <w:tab w:val="left" w:pos="1134"/>
        </w:tabs>
        <w:spacing w:after="17" w:line="190" w:lineRule="exact"/>
        <w:ind w:left="580" w:hanging="13"/>
        <w:jc w:val="both"/>
      </w:pPr>
      <w:r>
        <w:rPr>
          <w:rStyle w:val="30"/>
          <w:b w:val="0"/>
          <w:bCs w:val="0"/>
        </w:rPr>
        <w:t>ΛΕΩΦΟΡΕΙΑ ΚΑΙ ΕΠΙΒΑΤΙΚΑ ΟΧΗΜΑΤΑ</w:t>
      </w:r>
    </w:p>
    <w:p w:rsidR="003E685D" w:rsidRDefault="003E685D" w:rsidP="003E685D">
      <w:pPr>
        <w:pStyle w:val="9"/>
        <w:shd w:val="clear" w:color="auto" w:fill="auto"/>
        <w:tabs>
          <w:tab w:val="left" w:pos="537"/>
          <w:tab w:val="left" w:pos="1134"/>
        </w:tabs>
        <w:spacing w:after="0" w:line="298" w:lineRule="exact"/>
        <w:ind w:left="580" w:right="-565" w:hanging="13"/>
        <w:jc w:val="both"/>
      </w:pPr>
      <w:r>
        <w:rPr>
          <w:rStyle w:val="7"/>
        </w:rPr>
        <w:t>α.</w:t>
      </w:r>
      <w:r>
        <w:rPr>
          <w:rStyle w:val="7"/>
        </w:rPr>
        <w:tab/>
        <w:t>Η μεταφορά των μαθητών και μαθητριών θα γίνεται αποκλειστικά και μόνο με λεωφορεία ή επιβατικά οχήματα Δ.Χ., που πληρούν τις προδιαγραφές και προϋποθέσεις, που ορίζουν οι ισχύοντες σχετικοί νόμοι, προεδρικά διατάγματα, υπουργικές αποφάσεις και αστυνομικές διατάξεις για τη μεταφορά μαθητών πρωτοβάθμιας και δευτεροβάθμιας εκπαίδευσης.</w:t>
      </w:r>
    </w:p>
    <w:p w:rsidR="003E685D" w:rsidRDefault="003E685D" w:rsidP="003E685D">
      <w:pPr>
        <w:pStyle w:val="9"/>
        <w:shd w:val="clear" w:color="auto" w:fill="auto"/>
        <w:tabs>
          <w:tab w:val="left" w:pos="537"/>
          <w:tab w:val="left" w:pos="1134"/>
        </w:tabs>
        <w:spacing w:after="0" w:line="298" w:lineRule="exact"/>
        <w:ind w:left="580" w:right="-565" w:hanging="13"/>
        <w:jc w:val="both"/>
        <w:rPr>
          <w:rStyle w:val="7"/>
        </w:rPr>
      </w:pPr>
      <w:r>
        <w:rPr>
          <w:rStyle w:val="7"/>
        </w:rPr>
        <w:t>β.</w:t>
      </w:r>
      <w:r>
        <w:rPr>
          <w:rStyle w:val="7"/>
        </w:rPr>
        <w:tab/>
        <w:t>Τα οχήματα που θα χρησιμοποιηθούν θα είναι σε άριστη λειτουργική κατάσταση, γενική εμφάνιση και καθαρά. Θα έχουν απαραίτητα ενημερωμένο πιστοποιητικό καταλληλότητας (Κ.Τ.Ε.Ο.), δηλαδή το τελευταίο πιστοποιητικό από δημόσιο ή ιδιωτικό Κ.Τ.Ε.Ο., σύμφωνα με τον νόμο. Τα οχήματα θα φέρουν υποχρεωτικά σύστημα ασύρματης επικοινωνίας ή κινητής τηλεφωνίας, για να επικοινωνούν μεταξύ τους, με το με το γραφείο του αναδόχου και τα σχολεία που εξυπηρετεί. Έκαστος ανάδοχος υποχρεώνεται να γνωστοποιήσει το σύστημα αυτό στον διευθυντή κάθε σχολείου που εξυπηρετεί. Επίσης, θα διαθέτουν κλιματισμό (ζεστό-</w:t>
      </w:r>
      <w:proofErr w:type="spellStart"/>
      <w:r>
        <w:rPr>
          <w:rStyle w:val="7"/>
        </w:rPr>
        <w:t>κρύ</w:t>
      </w:r>
      <w:proofErr w:type="spellEnd"/>
      <w:r>
        <w:rPr>
          <w:rStyle w:val="7"/>
        </w:rPr>
        <w:t xml:space="preserve">ο). </w:t>
      </w:r>
    </w:p>
    <w:p w:rsidR="003E685D" w:rsidRDefault="003E685D" w:rsidP="003E685D">
      <w:pPr>
        <w:pStyle w:val="9"/>
        <w:shd w:val="clear" w:color="auto" w:fill="auto"/>
        <w:spacing w:after="0" w:line="298" w:lineRule="exact"/>
        <w:ind w:left="567" w:right="-565" w:firstLine="0"/>
        <w:jc w:val="both"/>
      </w:pPr>
      <w:r>
        <w:rPr>
          <w:rStyle w:val="7"/>
        </w:rPr>
        <w:t>γ.</w:t>
      </w:r>
      <w:r w:rsidRPr="00575872">
        <w:rPr>
          <w:rStyle w:val="7"/>
        </w:rPr>
        <w:t xml:space="preserve"> </w:t>
      </w:r>
      <w:r>
        <w:rPr>
          <w:rStyle w:val="7"/>
        </w:rPr>
        <w:t>Τα λεωφορεία θα έχουν επαρκή αριθμό θέσεων για τον αριθμό των προσώπων που θα μεταφέρουν. Σε καμία περίπτωση δεν επιτρέπεται να υπάρχουν υπεράριθμοι ή όρθιοι επιβάτες. Η προσφορά των διαγωνιζομένων θα περιλαμβάνει επακριβώς τον τύπο των οχημάτων, που αναφέρονται στον πίνακα του Παραρτήματος Γ.</w:t>
      </w:r>
    </w:p>
    <w:p w:rsidR="003E685D" w:rsidRDefault="003E685D" w:rsidP="003E685D">
      <w:pPr>
        <w:pStyle w:val="9"/>
        <w:shd w:val="clear" w:color="auto" w:fill="auto"/>
        <w:spacing w:after="0" w:line="298" w:lineRule="exact"/>
        <w:ind w:left="567" w:right="-565" w:firstLine="0"/>
        <w:jc w:val="both"/>
      </w:pPr>
      <w:r>
        <w:rPr>
          <w:rStyle w:val="7"/>
        </w:rPr>
        <w:t>δ.</w:t>
      </w:r>
      <w:r w:rsidRPr="00606171">
        <w:rPr>
          <w:rStyle w:val="7"/>
        </w:rPr>
        <w:t xml:space="preserve"> </w:t>
      </w:r>
      <w:r>
        <w:rPr>
          <w:rStyle w:val="7"/>
        </w:rPr>
        <w:t>Οι ανάδοχοι είναι οι μόνοι υπεύθυνοι απέναντι στον νόμο για την τήρηση των παραπάνω όρων και αυτός θα φέρει αποκλειστικά και μόνον τυχόν ευθύνες.</w:t>
      </w:r>
    </w:p>
    <w:p w:rsidR="003E685D" w:rsidRDefault="003E685D" w:rsidP="003E685D">
      <w:pPr>
        <w:pStyle w:val="9"/>
        <w:shd w:val="clear" w:color="auto" w:fill="auto"/>
        <w:tabs>
          <w:tab w:val="left" w:pos="537"/>
          <w:tab w:val="left" w:pos="1134"/>
        </w:tabs>
        <w:spacing w:after="0" w:line="298" w:lineRule="exact"/>
        <w:ind w:left="567" w:right="-565" w:firstLine="0"/>
        <w:jc w:val="both"/>
        <w:rPr>
          <w:rStyle w:val="7"/>
        </w:rPr>
      </w:pPr>
      <w:r>
        <w:rPr>
          <w:rStyle w:val="7"/>
        </w:rPr>
        <w:t xml:space="preserve"> ε.  Σύμφωνα με την Κ.Υ.Α. των υπουργών Οικονομίας &amp; Οικονομικών και Μεταφορών &amp; Επικοινωνιών με αριθμό 43917/5066/14.9.2006 (&lt;ΦΕΚ Β' 1468/4-10-2006), τα λεωφορεία που θα αναλάβουν το έργο της μεταφοράς νηπίων και μαθητών πρωτοβάθμιας και δευτεροβάθμιας εκπαίδευσης είναι υποχρεωμένα να φέρουν ζώνες ασφαλείας, που να πληρούν τις σχετικές προδιαγραφές, πιστοποιημένες σύμφωνα με την οδηγία 77/541/ΕΚ (ή νεώτερη) ή τον κανονισμό 44/03 της ΟΕΕ-ΟΗΕ (ή με κάθε άλλη μεταγενέστερη</w:t>
      </w:r>
    </w:p>
    <w:p w:rsidR="003E685D" w:rsidRDefault="003E685D" w:rsidP="003E685D">
      <w:pPr>
        <w:pStyle w:val="9"/>
        <w:shd w:val="clear" w:color="auto" w:fill="auto"/>
        <w:spacing w:after="0" w:line="298" w:lineRule="exact"/>
        <w:ind w:left="567" w:right="20" w:firstLine="0"/>
        <w:jc w:val="both"/>
      </w:pPr>
      <w:r>
        <w:rPr>
          <w:rStyle w:val="7"/>
        </w:rPr>
        <w:t>προσαρμογή του εν λόγω κανονισμού), με τις σχετικές ενδείξεις «6» ή «Ε».</w:t>
      </w:r>
    </w:p>
    <w:p w:rsidR="003E685D" w:rsidRDefault="003E685D" w:rsidP="003E685D">
      <w:pPr>
        <w:pStyle w:val="9"/>
        <w:shd w:val="clear" w:color="auto" w:fill="auto"/>
        <w:spacing w:after="0" w:line="298" w:lineRule="exact"/>
        <w:ind w:left="567" w:right="-565" w:firstLine="0"/>
        <w:jc w:val="both"/>
      </w:pPr>
      <w:r>
        <w:rPr>
          <w:rStyle w:val="7"/>
        </w:rPr>
        <w:t>στ. Οι ζώνες πρέπει να είναι τοποθετημένες σε κατάλληλη θέση και να είναι καλά στερεωμένες επί του καθίσματος, ώστε να παρέχουν την επιζητούμενη προστασία και χρησιμοποιούνται σε κάθε περίπτωση, μεταφοράς νηπίων και μαθητών, ανεξάρτητα από το μήκος της διαδρομής.</w:t>
      </w:r>
    </w:p>
    <w:p w:rsidR="003E685D" w:rsidRDefault="003E685D" w:rsidP="003E685D">
      <w:pPr>
        <w:pStyle w:val="9"/>
        <w:shd w:val="clear" w:color="auto" w:fill="auto"/>
        <w:spacing w:after="322" w:line="293" w:lineRule="exact"/>
        <w:ind w:left="567" w:right="-565" w:firstLine="0"/>
        <w:jc w:val="both"/>
      </w:pPr>
      <w:r>
        <w:rPr>
          <w:rStyle w:val="7"/>
        </w:rPr>
        <w:t>ζ. Τα λεωφορεία θα αναγράφουν υποχρεωτικά σε πινακίδες που θα προσαρτώνται στο μπροστινό και στο πίσω μέρος του αυτοκινήτου τη λέξη ΣΧΟΛΙΚΟ.</w:t>
      </w:r>
    </w:p>
    <w:p w:rsidR="003E685D" w:rsidRDefault="003E685D" w:rsidP="003E685D">
      <w:pPr>
        <w:spacing w:after="17" w:line="190" w:lineRule="exact"/>
        <w:ind w:left="567"/>
        <w:jc w:val="both"/>
      </w:pPr>
      <w:r w:rsidRPr="00606171">
        <w:rPr>
          <w:rFonts w:ascii="Arial" w:hAnsi="Arial" w:cs="Arial"/>
          <w:sz w:val="20"/>
          <w:szCs w:val="20"/>
        </w:rPr>
        <w:t>6</w:t>
      </w:r>
      <w:r w:rsidRPr="00606171">
        <w:t>.</w:t>
      </w:r>
      <w:r>
        <w:t xml:space="preserve">     </w:t>
      </w:r>
      <w:r>
        <w:rPr>
          <w:rStyle w:val="30"/>
          <w:b w:val="0"/>
          <w:bCs w:val="0"/>
        </w:rPr>
        <w:t>ΑΣΦΑΛΙΣΤΙΚΗ ΚΑΛΥΨΗ</w:t>
      </w:r>
    </w:p>
    <w:p w:rsidR="003E685D" w:rsidRDefault="003E685D" w:rsidP="003E685D">
      <w:pPr>
        <w:pStyle w:val="9"/>
        <w:numPr>
          <w:ilvl w:val="0"/>
          <w:numId w:val="4"/>
        </w:numPr>
        <w:shd w:val="clear" w:color="auto" w:fill="auto"/>
        <w:spacing w:after="0" w:line="298" w:lineRule="exact"/>
        <w:ind w:left="993" w:right="-565"/>
        <w:jc w:val="both"/>
      </w:pPr>
      <w:r>
        <w:rPr>
          <w:rStyle w:val="7"/>
        </w:rPr>
        <w:t>Κάθε λεωφορείο ή άλλο όχημα, κύριο ή εφεδρικό, που θα χρησιμοποιείται από τον ανάδοχο για το έργο της μεταφοράς, πρέπει να έχει πλήρη ασφαλιστική κάλυψη όλων των επιβαινόντων για ατυχήματα και υλικές ζημίες, όπως επίσης και την κατά νόμο ασφαλιστική κάλυψη για αστική ευθύνη έναντι τρίτων και για υλικές ζημίες.</w:t>
      </w:r>
    </w:p>
    <w:p w:rsidR="003E685D" w:rsidRDefault="003E685D" w:rsidP="003E685D">
      <w:pPr>
        <w:pStyle w:val="9"/>
        <w:numPr>
          <w:ilvl w:val="0"/>
          <w:numId w:val="4"/>
        </w:numPr>
        <w:shd w:val="clear" w:color="auto" w:fill="auto"/>
        <w:spacing w:after="0" w:line="293" w:lineRule="exact"/>
        <w:ind w:left="993" w:right="-565"/>
        <w:jc w:val="both"/>
      </w:pPr>
      <w:r>
        <w:rPr>
          <w:rStyle w:val="7"/>
        </w:rPr>
        <w:t xml:space="preserve">Η διάρκεια των ανωτέρω ασφαλίσεων πρέπει να καλύπτει τον συμβατικό χρόνο της σύμβασης μεταφοράς. Τα ασφαλιστήρια συμβόλαια καλύπτουν υποχρεωτικά επιβαίνοντες και τρίτους καθ' όλη </w:t>
      </w:r>
      <w:r>
        <w:rPr>
          <w:rStyle w:val="7"/>
        </w:rPr>
        <w:lastRenderedPageBreak/>
        <w:t>τη διάρκεια της σύμβασης.</w:t>
      </w:r>
    </w:p>
    <w:p w:rsidR="003E685D" w:rsidRDefault="003E685D" w:rsidP="003E685D">
      <w:pPr>
        <w:pStyle w:val="9"/>
        <w:numPr>
          <w:ilvl w:val="0"/>
          <w:numId w:val="4"/>
        </w:numPr>
        <w:shd w:val="clear" w:color="auto" w:fill="auto"/>
        <w:spacing w:after="0" w:line="298" w:lineRule="exact"/>
        <w:ind w:left="567" w:right="2" w:firstLine="66"/>
        <w:jc w:val="both"/>
        <w:rPr>
          <w:rStyle w:val="7"/>
        </w:rPr>
      </w:pPr>
      <w:r>
        <w:rPr>
          <w:rStyle w:val="7"/>
        </w:rPr>
        <w:t>Έκαστος ανάδοχος εγγυάται ότι όλα τα λεωφορεία και τα λοιπά οχήματα, που θα χρησιμοποιήσει, θα έχουν τουλάχιστον την προβλεπόμενη από τον νόμο ελάχιστη ασφαλιστική κάλυψη για σωματικές βλάβες επιβαινόντων και τρίτων και για υλικές ζημίες τρίτων.</w:t>
      </w:r>
    </w:p>
    <w:p w:rsidR="003E685D" w:rsidRDefault="003E685D" w:rsidP="003E685D">
      <w:pPr>
        <w:pStyle w:val="9"/>
        <w:numPr>
          <w:ilvl w:val="0"/>
          <w:numId w:val="4"/>
        </w:numPr>
        <w:shd w:val="clear" w:color="auto" w:fill="auto"/>
        <w:spacing w:after="0" w:line="302" w:lineRule="exact"/>
        <w:ind w:left="426" w:right="20"/>
        <w:jc w:val="both"/>
      </w:pPr>
      <w:r>
        <w:rPr>
          <w:rStyle w:val="7"/>
        </w:rPr>
        <w:t>Την ευθύνη των μαθητών και μαθητριών από τη στιγμή της παραλαβής για επιβίβασή τους στο μεταφορικό μέσο, μέχρι την αποβίβαση για παράδοσή τους στα συμφωνημένα σημεία-στάσεις, έχει ο οδηγός και ο/η συνοδός του οχήματος.</w:t>
      </w:r>
    </w:p>
    <w:p w:rsidR="003E685D" w:rsidRDefault="003E685D" w:rsidP="003E685D">
      <w:pPr>
        <w:pStyle w:val="9"/>
        <w:numPr>
          <w:ilvl w:val="0"/>
          <w:numId w:val="4"/>
        </w:numPr>
        <w:shd w:val="clear" w:color="auto" w:fill="auto"/>
        <w:tabs>
          <w:tab w:val="left" w:pos="537"/>
          <w:tab w:val="left" w:pos="1134"/>
        </w:tabs>
        <w:spacing w:after="0" w:line="298" w:lineRule="exact"/>
        <w:ind w:left="426" w:right="2"/>
        <w:jc w:val="both"/>
      </w:pPr>
      <w:r>
        <w:rPr>
          <w:rStyle w:val="7"/>
        </w:rPr>
        <w:t>Έκαστος ανάδοχος ευθύνεται για τους μαθητές και μαθήτριες, ποινικά και αστικά, για τυχόν τραυματισμούς, όσο αυτοί βρίσκονται μέσα στα λεωφορεία και λοιπά οχήματα, αλλά και κατά την επιβίβαση και αποβίβασή τους.</w:t>
      </w:r>
    </w:p>
    <w:p w:rsidR="003E685D" w:rsidRDefault="003E685D" w:rsidP="003E685D">
      <w:pPr>
        <w:pStyle w:val="9"/>
        <w:shd w:val="clear" w:color="auto" w:fill="auto"/>
        <w:spacing w:after="0" w:line="298" w:lineRule="exact"/>
        <w:ind w:left="20" w:right="20" w:firstLine="0"/>
        <w:jc w:val="both"/>
      </w:pPr>
    </w:p>
    <w:p w:rsidR="003E685D" w:rsidRDefault="003E685D" w:rsidP="003E685D">
      <w:pPr>
        <w:numPr>
          <w:ilvl w:val="0"/>
          <w:numId w:val="3"/>
        </w:numPr>
        <w:spacing w:after="17" w:line="190" w:lineRule="exact"/>
        <w:jc w:val="both"/>
      </w:pPr>
      <w:r>
        <w:t xml:space="preserve"> </w:t>
      </w:r>
      <w:r w:rsidRPr="005F1AF7">
        <w:rPr>
          <w:rStyle w:val="30"/>
          <w:b w:val="0"/>
          <w:bCs w:val="0"/>
        </w:rPr>
        <w:t>ΤΙΜΟΛΟΓΗΣΗ ΤΡΟΠΟΠΟΙΗΜΕΝΩΝ ΥΦΙΣΤΑΜΕΝΩΝ ΚΑΙ ΝΕΩΝ ΔΡΟΜΟΛΟΓΙΩΝ - ΠΛΗΡΩΜΗ ΑΝΑΔΟΧΩΝ.</w:t>
      </w:r>
    </w:p>
    <w:p w:rsidR="003E685D" w:rsidRDefault="003E685D" w:rsidP="003E685D">
      <w:pPr>
        <w:pStyle w:val="9"/>
        <w:numPr>
          <w:ilvl w:val="1"/>
          <w:numId w:val="3"/>
        </w:numPr>
        <w:shd w:val="clear" w:color="auto" w:fill="auto"/>
        <w:spacing w:after="0" w:line="298" w:lineRule="exact"/>
        <w:ind w:left="580" w:right="20" w:hanging="560"/>
        <w:jc w:val="both"/>
      </w:pPr>
      <w:r>
        <w:rPr>
          <w:rStyle w:val="7"/>
        </w:rPr>
        <w:t xml:space="preserve"> Τυχόν τροποποίηση των αρχικών δρομολογίων της διακήρυξης γίνεται σύμφωνα με το μαθηματικό τύπο που ισχύει λαμβάνοντας υπόψη και την έκπτωση της προσφοράς του αναδόχου του δρομολογίου.</w:t>
      </w:r>
    </w:p>
    <w:p w:rsidR="003E685D" w:rsidRDefault="003E685D" w:rsidP="00765D14">
      <w:pPr>
        <w:pStyle w:val="9"/>
        <w:numPr>
          <w:ilvl w:val="1"/>
          <w:numId w:val="3"/>
        </w:numPr>
        <w:shd w:val="clear" w:color="auto" w:fill="auto"/>
        <w:tabs>
          <w:tab w:val="left" w:pos="567"/>
        </w:tabs>
        <w:spacing w:after="0" w:line="240" w:lineRule="auto"/>
        <w:ind w:left="567" w:hanging="567"/>
        <w:jc w:val="both"/>
      </w:pPr>
      <w:r>
        <w:rPr>
          <w:rStyle w:val="7"/>
        </w:rPr>
        <w:t xml:space="preserve"> Η πληρωμή των αναδοχών γίνεται σύμφωνα με τη προσφορά τους και εφόσον έχουν αποσταλεί τα χρήματα στην Περιφερειακή Ενότητα Δράμας. Η δαπάνη πραγματοποιείται κάθε τρίμηνο ανά πίνακα – ομάδα δρομολογίων.</w:t>
      </w:r>
    </w:p>
    <w:p w:rsidR="003E685D" w:rsidRDefault="003E685D" w:rsidP="003E685D">
      <w:pPr>
        <w:pStyle w:val="9"/>
        <w:shd w:val="clear" w:color="auto" w:fill="auto"/>
        <w:spacing w:after="0" w:line="293" w:lineRule="exact"/>
        <w:ind w:left="580" w:right="20" w:firstLine="0"/>
        <w:jc w:val="both"/>
      </w:pPr>
      <w:r>
        <w:rPr>
          <w:rStyle w:val="7"/>
        </w:rPr>
        <w:t>Οι πληρωμές θα γίνονται σε ΕΥΡΟ. Για την πληρωμή του ο ανάδοχος οφείλει να προσκομίσει τα απαιτούμενα από τον νόμο δικαιολογητικά, ήτοι:</w:t>
      </w:r>
    </w:p>
    <w:p w:rsidR="003E685D" w:rsidRPr="005F1AF7" w:rsidRDefault="003E685D" w:rsidP="003E685D">
      <w:pPr>
        <w:pStyle w:val="9"/>
        <w:numPr>
          <w:ilvl w:val="0"/>
          <w:numId w:val="5"/>
        </w:numPr>
        <w:shd w:val="clear" w:color="auto" w:fill="auto"/>
        <w:spacing w:after="0"/>
        <w:ind w:left="993" w:right="20"/>
        <w:jc w:val="both"/>
      </w:pPr>
      <w:r w:rsidRPr="005F1AF7">
        <w:rPr>
          <w:rStyle w:val="7"/>
        </w:rPr>
        <w:t>Βεβαίωση του διευθυντή του κάθε σχολείου που εξυπηρετεί έκαστο δρομολόγιο για την πραγματοποίηση των δρομολογίων σύμφωνα με το άρθρο 5 παρ.1 α &amp; δ της ΚΥΑ 24001/11-06-2013</w:t>
      </w:r>
    </w:p>
    <w:p w:rsidR="003E685D" w:rsidRDefault="003E685D" w:rsidP="003E685D">
      <w:pPr>
        <w:pStyle w:val="9"/>
        <w:numPr>
          <w:ilvl w:val="0"/>
          <w:numId w:val="5"/>
        </w:numPr>
        <w:shd w:val="clear" w:color="auto" w:fill="auto"/>
        <w:spacing w:after="0"/>
        <w:ind w:left="993"/>
      </w:pPr>
      <w:r>
        <w:rPr>
          <w:rStyle w:val="7"/>
        </w:rPr>
        <w:t>Τιμολόγιο του αναδόχου</w:t>
      </w:r>
    </w:p>
    <w:p w:rsidR="003E685D" w:rsidRDefault="003E685D" w:rsidP="003E685D">
      <w:pPr>
        <w:pStyle w:val="9"/>
        <w:numPr>
          <w:ilvl w:val="0"/>
          <w:numId w:val="5"/>
        </w:numPr>
        <w:shd w:val="clear" w:color="auto" w:fill="auto"/>
        <w:spacing w:after="0"/>
        <w:ind w:left="993"/>
      </w:pPr>
      <w:r>
        <w:rPr>
          <w:rStyle w:val="7"/>
        </w:rPr>
        <w:t>Φορολογική και ασφαλιστική ενημερότητα.</w:t>
      </w:r>
    </w:p>
    <w:p w:rsidR="003E685D" w:rsidRDefault="003E685D" w:rsidP="003E685D">
      <w:pPr>
        <w:pStyle w:val="9"/>
        <w:shd w:val="clear" w:color="auto" w:fill="auto"/>
        <w:spacing w:after="0" w:line="336" w:lineRule="exact"/>
        <w:ind w:left="580" w:firstLine="0"/>
        <w:jc w:val="both"/>
      </w:pPr>
      <w:r>
        <w:rPr>
          <w:rStyle w:val="7"/>
        </w:rPr>
        <w:t>Οι κρατήσεις και φόροι επί της συνολικής συμβατικής αξίας βαρύνουν τον ανάδοχο, ήτοι:</w:t>
      </w:r>
    </w:p>
    <w:p w:rsidR="003E685D" w:rsidRDefault="003E685D" w:rsidP="003E685D">
      <w:pPr>
        <w:pStyle w:val="9"/>
        <w:numPr>
          <w:ilvl w:val="0"/>
          <w:numId w:val="6"/>
        </w:numPr>
        <w:shd w:val="clear" w:color="auto" w:fill="auto"/>
        <w:spacing w:after="0" w:line="283" w:lineRule="exact"/>
        <w:ind w:right="20"/>
      </w:pPr>
      <w:r>
        <w:rPr>
          <w:rStyle w:val="7"/>
        </w:rPr>
        <w:t>Υπέρ Ε.Α.Α.Δ.Η.Σ.Υ. 0,10% επί του ποσού χωρίς ΦΠΑ (ΚΑΘΑΡΟ ΠΟΣΟ) και λοιπών κρατήσεων συν χαρτόσημο και ΟΓΑ χαρτοσήμου</w:t>
      </w:r>
    </w:p>
    <w:p w:rsidR="003E685D" w:rsidRDefault="003E685D" w:rsidP="003E685D">
      <w:pPr>
        <w:pStyle w:val="9"/>
        <w:numPr>
          <w:ilvl w:val="0"/>
          <w:numId w:val="6"/>
        </w:numPr>
        <w:shd w:val="clear" w:color="auto" w:fill="auto"/>
        <w:spacing w:after="348" w:line="250" w:lineRule="exact"/>
        <w:ind w:right="20"/>
        <w:rPr>
          <w:rStyle w:val="7"/>
        </w:rPr>
      </w:pPr>
      <w:r>
        <w:rPr>
          <w:rStyle w:val="7"/>
        </w:rPr>
        <w:t xml:space="preserve">Φόρος εισοδήματος 8% επί του ποσού πλην λοιπών κρατήσεων </w:t>
      </w:r>
    </w:p>
    <w:p w:rsidR="003E685D" w:rsidRDefault="003E685D" w:rsidP="003E685D">
      <w:pPr>
        <w:pStyle w:val="9"/>
        <w:shd w:val="clear" w:color="auto" w:fill="auto"/>
        <w:spacing w:after="348" w:line="250" w:lineRule="exact"/>
        <w:ind w:left="750" w:right="20" w:firstLine="0"/>
      </w:pPr>
      <w:r>
        <w:rPr>
          <w:rStyle w:val="7"/>
        </w:rPr>
        <w:t>Στην αμοιβή συμπεριλαμβάνεται ΦΠΑ.</w:t>
      </w:r>
    </w:p>
    <w:p w:rsidR="003E685D" w:rsidRDefault="003E685D" w:rsidP="003E685D">
      <w:pPr>
        <w:numPr>
          <w:ilvl w:val="0"/>
          <w:numId w:val="3"/>
        </w:numPr>
        <w:spacing w:after="17" w:line="190" w:lineRule="exact"/>
        <w:ind w:left="580" w:hanging="560"/>
        <w:jc w:val="both"/>
      </w:pPr>
      <w:r>
        <w:t xml:space="preserve"> </w:t>
      </w:r>
      <w:r>
        <w:rPr>
          <w:rStyle w:val="30"/>
          <w:b w:val="0"/>
          <w:bCs w:val="0"/>
        </w:rPr>
        <w:t>ΚΥΡΩΣΕΙΣ ΓΙΑ ΠΑΡΑΒΑΣΗ ΤΩΝ ΥΠΟΧΡΕΩΣΕΩΝ</w:t>
      </w:r>
    </w:p>
    <w:p w:rsidR="003E685D" w:rsidRDefault="003E685D" w:rsidP="003E685D">
      <w:pPr>
        <w:pStyle w:val="9"/>
        <w:numPr>
          <w:ilvl w:val="1"/>
          <w:numId w:val="3"/>
        </w:numPr>
        <w:shd w:val="clear" w:color="auto" w:fill="auto"/>
        <w:tabs>
          <w:tab w:val="left" w:pos="577"/>
        </w:tabs>
        <w:spacing w:after="0" w:line="298" w:lineRule="exact"/>
        <w:ind w:left="580" w:right="20" w:hanging="560"/>
        <w:jc w:val="both"/>
      </w:pPr>
      <w:r>
        <w:rPr>
          <w:rStyle w:val="7"/>
        </w:rPr>
        <w:t>Έκαστος ανάδοχος φέρει ακέραια την ευθύνη για την τήρηση των όρων της σύμβασης. Οποιαδήποτε μεταβολή ή παραποίησή της επισύρει ποινή ανάλογη με το μέγεθος και τη διάρκεια της παράβασης.</w:t>
      </w:r>
    </w:p>
    <w:p w:rsidR="003E685D" w:rsidRDefault="003E685D" w:rsidP="003E685D">
      <w:pPr>
        <w:pStyle w:val="9"/>
        <w:shd w:val="clear" w:color="auto" w:fill="auto"/>
        <w:spacing w:after="0" w:line="298" w:lineRule="exact"/>
        <w:ind w:left="580" w:right="20" w:firstLine="0"/>
        <w:jc w:val="both"/>
      </w:pPr>
      <w:r>
        <w:rPr>
          <w:rStyle w:val="7"/>
        </w:rPr>
        <w:t>Αν αποδεδειγμένα δεν τηρηθούν οι συμβατικοί όροι από τον ανάδοχο, τότε η αναθέτουσα Αρχή δύναται να επιβάλει μονομερώς στον ανάδοχο ποινική ρήτρα, η οποία ισοδυναμεί τουλάχιστον με το ημερήσιο κόστος μεταφοράς των δρομολογίων, των οποίων είχε αναλάβει την υποχρέωση. Η βαρύτητα της παράβασης των όρων θα καθορίσει και το τελικό ύψος της ποινικής ρήτρας. Ενδεικτικά αναφέρονται οι παραβάσεις:</w:t>
      </w:r>
    </w:p>
    <w:p w:rsidR="003E685D" w:rsidRDefault="003E685D" w:rsidP="003E685D">
      <w:pPr>
        <w:pStyle w:val="9"/>
        <w:shd w:val="clear" w:color="auto" w:fill="auto"/>
        <w:spacing w:after="0" w:line="298" w:lineRule="exact"/>
        <w:ind w:left="580" w:right="20" w:firstLine="0"/>
        <w:jc w:val="both"/>
        <w:rPr>
          <w:rStyle w:val="7"/>
        </w:rPr>
      </w:pPr>
      <w:r>
        <w:rPr>
          <w:rStyle w:val="7"/>
        </w:rPr>
        <w:t xml:space="preserve">α. Χρησιμοποίηση ακατάλληλου λεωφορείου ή άλλου οχήματος σε αντικατάσταση, δικαιολογημένη ή μη, εγκεκριμένου οχήματος ή όταν δεν διαθέτουν θέσεις τα οχήματα για όλους τους μαθητές, </w:t>
      </w:r>
    </w:p>
    <w:p w:rsidR="003E685D" w:rsidRDefault="003E685D" w:rsidP="003E685D">
      <w:pPr>
        <w:pStyle w:val="9"/>
        <w:shd w:val="clear" w:color="auto" w:fill="auto"/>
        <w:spacing w:after="0" w:line="298" w:lineRule="exact"/>
        <w:ind w:left="580" w:right="20" w:firstLine="0"/>
        <w:jc w:val="both"/>
        <w:rPr>
          <w:rStyle w:val="7"/>
        </w:rPr>
      </w:pPr>
      <w:r>
        <w:rPr>
          <w:rStyle w:val="7"/>
        </w:rPr>
        <w:t xml:space="preserve">β. Αδικαιολόγητη καθυστέρηση άφιξης λεωφορείου ή άλλου οχήματος στην αφετηρία του ή/και στο σχολείο το πρωί. </w:t>
      </w:r>
    </w:p>
    <w:p w:rsidR="003E685D" w:rsidRDefault="003E685D" w:rsidP="003E685D">
      <w:pPr>
        <w:pStyle w:val="9"/>
        <w:shd w:val="clear" w:color="auto" w:fill="auto"/>
        <w:spacing w:after="0" w:line="298" w:lineRule="exact"/>
        <w:ind w:left="580" w:right="20" w:firstLine="0"/>
        <w:jc w:val="both"/>
        <w:rPr>
          <w:rStyle w:val="7"/>
        </w:rPr>
      </w:pPr>
      <w:r>
        <w:rPr>
          <w:rStyle w:val="7"/>
        </w:rPr>
        <w:t xml:space="preserve">γ. Αδικαιολόγητη καθυστέρηση άφιξης λεωφορείου ή άλλου οχήματος στο σχολείο για την επιστροφή των μαθητών, το μεσημέρι ή το απόγευμα, </w:t>
      </w:r>
    </w:p>
    <w:p w:rsidR="003E685D" w:rsidRDefault="003E685D" w:rsidP="003E685D">
      <w:pPr>
        <w:pStyle w:val="9"/>
        <w:shd w:val="clear" w:color="auto" w:fill="auto"/>
        <w:spacing w:after="0" w:line="298" w:lineRule="exact"/>
        <w:ind w:left="567" w:right="2" w:hanging="567"/>
        <w:jc w:val="both"/>
        <w:rPr>
          <w:rStyle w:val="7"/>
        </w:rPr>
      </w:pPr>
      <w:r>
        <w:rPr>
          <w:rStyle w:val="7"/>
        </w:rPr>
        <w:tab/>
        <w:t xml:space="preserve">δ. Μη τήρηση της συγκεκριμένης διαδρομής του λεωφορείου ή άλλου οχήματος και των στάσεων, </w:t>
      </w:r>
      <w:r w:rsidRPr="00633066">
        <w:rPr>
          <w:rStyle w:val="7"/>
        </w:rPr>
        <w:t xml:space="preserve">    </w:t>
      </w:r>
      <w:r>
        <w:rPr>
          <w:rStyle w:val="7"/>
        </w:rPr>
        <w:lastRenderedPageBreak/>
        <w:t xml:space="preserve">εκτός από τεκμηριωμένες περιπτώσεις ανωτέρας βίας. </w:t>
      </w:r>
    </w:p>
    <w:p w:rsidR="003E685D" w:rsidRDefault="003E685D" w:rsidP="003E685D">
      <w:pPr>
        <w:pStyle w:val="9"/>
        <w:shd w:val="clear" w:color="auto" w:fill="auto"/>
        <w:tabs>
          <w:tab w:val="left" w:pos="1134"/>
        </w:tabs>
        <w:spacing w:after="0" w:line="298" w:lineRule="exact"/>
        <w:ind w:left="1134" w:right="-565" w:hanging="567"/>
        <w:jc w:val="both"/>
      </w:pPr>
      <w:r>
        <w:rPr>
          <w:rStyle w:val="7"/>
        </w:rPr>
        <w:tab/>
        <w:t>ε. Απαράδεκτη συμπεριφορά του οδηγού ή συνοδού στους μαθητές, γονείς και εκπαιδευτικούς.</w:t>
      </w:r>
    </w:p>
    <w:p w:rsidR="003E685D" w:rsidRDefault="003E685D" w:rsidP="003E685D">
      <w:pPr>
        <w:pStyle w:val="9"/>
        <w:shd w:val="clear" w:color="auto" w:fill="auto"/>
        <w:tabs>
          <w:tab w:val="left" w:pos="1070"/>
        </w:tabs>
        <w:spacing w:after="0" w:line="298" w:lineRule="exact"/>
        <w:ind w:left="580" w:right="2200" w:firstLine="0"/>
        <w:rPr>
          <w:rStyle w:val="7"/>
        </w:rPr>
      </w:pPr>
      <w:r>
        <w:rPr>
          <w:rStyle w:val="7"/>
        </w:rPr>
        <w:tab/>
        <w:t>στ. Απουσία συνοδού από τη διαδρομή, για μαθητές των ΣΜΕΑ.</w:t>
      </w:r>
    </w:p>
    <w:p w:rsidR="003E685D" w:rsidRDefault="003E685D" w:rsidP="003E685D">
      <w:pPr>
        <w:pStyle w:val="9"/>
        <w:shd w:val="clear" w:color="auto" w:fill="auto"/>
        <w:tabs>
          <w:tab w:val="left" w:pos="1070"/>
        </w:tabs>
        <w:spacing w:after="0" w:line="298" w:lineRule="exact"/>
        <w:ind w:left="580" w:right="2200" w:firstLine="0"/>
      </w:pPr>
      <w:r>
        <w:rPr>
          <w:rStyle w:val="7"/>
        </w:rPr>
        <w:tab/>
        <w:t xml:space="preserve"> ζ.</w:t>
      </w:r>
      <w:r>
        <w:rPr>
          <w:rStyle w:val="7"/>
        </w:rPr>
        <w:tab/>
        <w:t>Μεταφορά προσώπων, που δεν δικαιούνται να μεταφερθούν.</w:t>
      </w:r>
    </w:p>
    <w:p w:rsidR="003E685D" w:rsidRDefault="003E685D" w:rsidP="003E685D">
      <w:pPr>
        <w:pStyle w:val="9"/>
        <w:numPr>
          <w:ilvl w:val="1"/>
          <w:numId w:val="3"/>
        </w:numPr>
        <w:shd w:val="clear" w:color="auto" w:fill="auto"/>
        <w:tabs>
          <w:tab w:val="left" w:pos="1134"/>
        </w:tabs>
        <w:spacing w:after="0" w:line="298" w:lineRule="exact"/>
        <w:ind w:left="1134" w:right="-565" w:hanging="560"/>
        <w:jc w:val="both"/>
      </w:pPr>
      <w:r>
        <w:rPr>
          <w:rStyle w:val="7"/>
        </w:rPr>
        <w:t>Σε περίπτωση επανειλημμένης παράβασης των όρων της σύμβασης, ο μεταφορέας κηρύσσεται έκπτωτος, με απόφαση της ΟΙΚΟΝΟΜΙΚΗΣ ΕΠΙΤΡΟΠΗΣ της ΠΕΡΙΦΕΡΕΙΑΣ ΑΝΑΤΟΛΙΚΗΣ ΜΑΚΕΔΟΝΙΑΣ ΚΑΙ ΘΡΑΚΗΣ και η εγγύηση καλής εκτέλεσης της σύμβασης καταπίπτει υπέρ της ΠΕΡΙΦΕΡΕΙΑΣ ΑΝΑΤΟΛΙΚΗΣ ΜΑΚΕΔΟΝΙΑΣ ΚΑΙ ΘΡΑΚΗΣ.</w:t>
      </w:r>
    </w:p>
    <w:p w:rsidR="003E685D" w:rsidRDefault="003E685D" w:rsidP="003E685D">
      <w:pPr>
        <w:pStyle w:val="9"/>
        <w:numPr>
          <w:ilvl w:val="1"/>
          <w:numId w:val="3"/>
        </w:numPr>
        <w:shd w:val="clear" w:color="auto" w:fill="auto"/>
        <w:spacing w:after="0" w:line="298" w:lineRule="exact"/>
        <w:ind w:left="1134" w:right="-565" w:hanging="560"/>
        <w:jc w:val="both"/>
      </w:pPr>
      <w:r>
        <w:rPr>
          <w:rStyle w:val="7"/>
        </w:rPr>
        <w:t xml:space="preserve"> Η είσπραξη του προστίμου γίνεται με παρακράτηση από το λαβείν του αναδόχου ή, σε περίπτωση ανεπάρκειας ή έλλειψης αυτού, με ισόποση κατάπτωση της εγγύησης καλής εκτέλεσης, εφόσον ο ανάδοχος δεν καταθέσει το απαιτούμενο ποσό.</w:t>
      </w:r>
    </w:p>
    <w:p w:rsidR="003E685D" w:rsidRDefault="003E685D" w:rsidP="003E685D">
      <w:pPr>
        <w:pStyle w:val="9"/>
        <w:numPr>
          <w:ilvl w:val="1"/>
          <w:numId w:val="3"/>
        </w:numPr>
        <w:shd w:val="clear" w:color="auto" w:fill="auto"/>
        <w:spacing w:after="326" w:line="298" w:lineRule="exact"/>
        <w:ind w:left="1134" w:right="-565" w:hanging="560"/>
        <w:jc w:val="both"/>
      </w:pPr>
      <w:r>
        <w:rPr>
          <w:rStyle w:val="7"/>
        </w:rPr>
        <w:t xml:space="preserve"> Σε περίπτωση ένωσης μεταφορέων, το πρόστιμο και οι τόκοι επιβάλλονται αναλογικά σε όλα τα μέλη της ένωσης.</w:t>
      </w:r>
    </w:p>
    <w:p w:rsidR="003E685D" w:rsidRDefault="003E685D" w:rsidP="003E685D">
      <w:pPr>
        <w:numPr>
          <w:ilvl w:val="0"/>
          <w:numId w:val="3"/>
        </w:numPr>
        <w:spacing w:after="17" w:line="190" w:lineRule="exact"/>
        <w:ind w:left="1134" w:hanging="560"/>
        <w:jc w:val="both"/>
      </w:pPr>
      <w:r>
        <w:rPr>
          <w:rStyle w:val="30"/>
          <w:b w:val="0"/>
          <w:bCs w:val="0"/>
        </w:rPr>
        <w:t>ΚΗΡΥΞΗ ΑΝΑΔΟΧΟΥ ΕΚΠΤΩΤΟΥ</w:t>
      </w:r>
    </w:p>
    <w:p w:rsidR="003E685D" w:rsidRDefault="003E685D" w:rsidP="003E685D">
      <w:pPr>
        <w:pStyle w:val="9"/>
        <w:numPr>
          <w:ilvl w:val="1"/>
          <w:numId w:val="3"/>
        </w:numPr>
        <w:shd w:val="clear" w:color="auto" w:fill="auto"/>
        <w:spacing w:after="0" w:line="298" w:lineRule="exact"/>
        <w:ind w:left="1134" w:right="-565" w:hanging="560"/>
        <w:jc w:val="both"/>
      </w:pPr>
      <w:r>
        <w:rPr>
          <w:rStyle w:val="7"/>
        </w:rPr>
        <w:t>Ο ανάδοχος που δεν προσέρχεται μέσα στην προθεσμία που του ορίστηκε για να υπογράψει τη σχετική σύμβαση, κηρύσσεται υποχρεωτικά έκπτωτος από την κατακύρωση ή την ανάθεση που έγινε στο όνομά του και από κάθε δικαίωμα που απορρέει από αυτήν, με απόφαση της ΟΙΚΟΝΟΜΙΚΗΣ ΕΠΙΤΡΟΠΗΣ της ΠΕΡΙΦΕΡΕΙΑΣ ΑΝΑΤΟΛΙΚΗΣ ΜΑΚΕΔΟΝΙΑΣ ΚΑΙ ΘΡΑΚΗΣ και καλείται να υπογράψει τη σύμβαση ο αμέσως επόμενος στην κατάταξη υποψήφιος. Έκπτωτος, επίσης, κηρύσσεται ο ανάδοχος κατά τις διατάξεις του άρθρου 34 του π.δ.118/2007.</w:t>
      </w:r>
    </w:p>
    <w:p w:rsidR="003E685D" w:rsidRDefault="003E685D" w:rsidP="003E685D">
      <w:pPr>
        <w:pStyle w:val="9"/>
        <w:numPr>
          <w:ilvl w:val="1"/>
          <w:numId w:val="3"/>
        </w:numPr>
        <w:shd w:val="clear" w:color="auto" w:fill="auto"/>
        <w:spacing w:after="0" w:line="298" w:lineRule="exact"/>
        <w:ind w:left="1134" w:right="-565" w:hanging="560"/>
        <w:jc w:val="both"/>
      </w:pPr>
      <w:r>
        <w:rPr>
          <w:rStyle w:val="7"/>
        </w:rPr>
        <w:t>Ο ανάδοχος δεν κηρύσσεται έκπτωτος από την κατακύρωση ή την ανάθεση ή τη σύμβαση όταν:</w:t>
      </w:r>
    </w:p>
    <w:p w:rsidR="003E685D" w:rsidRDefault="003E685D" w:rsidP="003E685D">
      <w:pPr>
        <w:pStyle w:val="9"/>
        <w:shd w:val="clear" w:color="auto" w:fill="auto"/>
        <w:spacing w:after="0" w:line="298" w:lineRule="exact"/>
        <w:ind w:left="1843" w:right="-565" w:hanging="709"/>
        <w:rPr>
          <w:rStyle w:val="7"/>
        </w:rPr>
      </w:pPr>
      <w:r>
        <w:rPr>
          <w:rStyle w:val="7"/>
        </w:rPr>
        <w:t xml:space="preserve">α. Η σύμβαση δεν υπογράφτηκε ή το δρομολόγιο δεν εκτελέστηκε χωρίς δική του υπαιτιότητα, </w:t>
      </w:r>
    </w:p>
    <w:p w:rsidR="003E685D" w:rsidRDefault="003E685D" w:rsidP="003E685D">
      <w:pPr>
        <w:pStyle w:val="9"/>
        <w:shd w:val="clear" w:color="auto" w:fill="auto"/>
        <w:spacing w:after="0" w:line="298" w:lineRule="exact"/>
        <w:ind w:left="1843" w:right="-565" w:hanging="709"/>
      </w:pPr>
      <w:r>
        <w:rPr>
          <w:rStyle w:val="7"/>
        </w:rPr>
        <w:t>β. Συντρέχουν λόγοι ανωτέρας βίας.</w:t>
      </w:r>
    </w:p>
    <w:p w:rsidR="003E685D" w:rsidRDefault="003E685D" w:rsidP="003E685D">
      <w:pPr>
        <w:pStyle w:val="9"/>
        <w:numPr>
          <w:ilvl w:val="1"/>
          <w:numId w:val="3"/>
        </w:numPr>
        <w:shd w:val="clear" w:color="auto" w:fill="auto"/>
        <w:spacing w:after="0" w:line="298" w:lineRule="exact"/>
        <w:ind w:left="1134" w:right="-565" w:hanging="554"/>
        <w:jc w:val="both"/>
      </w:pPr>
      <w:r>
        <w:rPr>
          <w:rStyle w:val="7"/>
        </w:rPr>
        <w:t xml:space="preserve">Στον ανάδοχο που κηρύσσεται έκπτωτος από την κατακύρωση, ανάθεση ή σύμβαση, επιβάλλονται, με απόφαση της Οικονομικής Επιτροπής Της Π.Α.Μ.Θ., ύστερα από γνωμοδότηση του αρμοδίου οργάνου, το οποίο υποχρεωτικά καλεί τον ενδιαφερόμενο προς </w:t>
      </w:r>
      <w:r>
        <w:rPr>
          <w:rStyle w:val="7"/>
        </w:rPr>
        <w:tab/>
        <w:t>παροχή εξηγήσεων αθροιστικά ή διαζευκτικά, οι παρακάτω κυρώσεις:</w:t>
      </w:r>
    </w:p>
    <w:p w:rsidR="003E685D" w:rsidRDefault="003E685D" w:rsidP="003E685D">
      <w:pPr>
        <w:pStyle w:val="9"/>
        <w:shd w:val="clear" w:color="auto" w:fill="auto"/>
        <w:tabs>
          <w:tab w:val="left" w:pos="1086"/>
        </w:tabs>
        <w:spacing w:after="0" w:line="298" w:lineRule="exact"/>
        <w:ind w:left="1418" w:right="-565" w:hanging="838"/>
        <w:jc w:val="both"/>
        <w:rPr>
          <w:rStyle w:val="7"/>
        </w:rPr>
      </w:pPr>
      <w:r>
        <w:rPr>
          <w:rStyle w:val="7"/>
        </w:rPr>
        <w:tab/>
        <w:t>α.</w:t>
      </w:r>
      <w:r>
        <w:rPr>
          <w:rStyle w:val="7"/>
        </w:rPr>
        <w:tab/>
        <w:t xml:space="preserve">Κατάπτωση, ολική ή μερική, της εγγύησης συμμετοχής ή καλής εκτέλεσης της σύμβασης, κατά περίπτωση, </w:t>
      </w:r>
    </w:p>
    <w:p w:rsidR="003E685D" w:rsidRDefault="003E685D" w:rsidP="003E685D">
      <w:pPr>
        <w:pStyle w:val="9"/>
        <w:shd w:val="clear" w:color="auto" w:fill="auto"/>
        <w:spacing w:after="0" w:line="298" w:lineRule="exact"/>
        <w:ind w:left="1418" w:right="-565" w:hanging="278"/>
        <w:jc w:val="both"/>
        <w:rPr>
          <w:rStyle w:val="7"/>
        </w:rPr>
      </w:pPr>
      <w:r>
        <w:rPr>
          <w:rStyle w:val="7"/>
        </w:rPr>
        <w:t>β. Εκτέλεση του δρομολογίου μεταφοράς μαθητών σε βάρος του εκπτώτου αναδόχου, πραγματοποιείται σύμφωνα με τις διατάξεις του άρθρου 34 του π.δ.118/2007. Κάθε άμεση ή έμμεση προκαλούμενη ζημία της ΠΕΡΙΦΕΡΕΙΑΣ ΑΝΑΤΟΛΙΚΗΣ ΜΑΚΕΔΟΝΙΑΣ ΚΑΙ ΘΡΑΚΗΣ ή τυχόν διαφέρον που θα προκύψει καταλογίζεται σε βάρος του έκπτωτου αναδόχου. Ο καταλογισμός αυτός γίνεται ακόμη και στην περίπτωση που δεν πραγματοποιείται νέα μίσθωση για την εκτέλεση του δρομολογίου, κατά τα παραπάνω οριζόμενα. Στην περίπτωση αυτή, ο υπολογισμός του καταλογιζόμενου ποσού γίνεται και με βάση τις αρχές της καλής πίστης και των συναλλακτικών ηθών.</w:t>
      </w:r>
    </w:p>
    <w:p w:rsidR="003E685D" w:rsidRDefault="003E685D" w:rsidP="003E685D">
      <w:pPr>
        <w:pStyle w:val="9"/>
        <w:shd w:val="clear" w:color="auto" w:fill="auto"/>
        <w:spacing w:after="0" w:line="298" w:lineRule="exact"/>
        <w:ind w:left="1418" w:right="-565" w:hanging="278"/>
        <w:jc w:val="both"/>
      </w:pPr>
      <w:r>
        <w:rPr>
          <w:rStyle w:val="7"/>
        </w:rPr>
        <w:t>γ. Προσωρινός ή οριστικός αποκλεισμός του μεταφορέα γίνεται στο πεδίο εφαρμογής του ν. 2286/1995</w:t>
      </w:r>
    </w:p>
    <w:p w:rsidR="003E685D" w:rsidRPr="003E685D" w:rsidRDefault="003E685D" w:rsidP="003E685D">
      <w:pPr>
        <w:pStyle w:val="9"/>
        <w:numPr>
          <w:ilvl w:val="1"/>
          <w:numId w:val="3"/>
        </w:numPr>
        <w:shd w:val="clear" w:color="auto" w:fill="auto"/>
        <w:tabs>
          <w:tab w:val="left" w:pos="1086"/>
        </w:tabs>
        <w:spacing w:after="0" w:line="298" w:lineRule="exact"/>
        <w:ind w:left="1134" w:right="-565" w:hanging="560"/>
        <w:jc w:val="both"/>
        <w:rPr>
          <w:rStyle w:val="7"/>
          <w:color w:val="auto"/>
          <w:shd w:val="clear" w:color="auto" w:fill="auto"/>
          <w:lang w:eastAsia="en-US" w:bidi="ar-SA"/>
        </w:rPr>
      </w:pPr>
      <w:r>
        <w:rPr>
          <w:rStyle w:val="7"/>
        </w:rPr>
        <w:t>Σε περίπτωση που η εκτέλεση δρομολογίου μεταφοράς μαθητών σε βάρος εκπτώτου μεταφορέα γίνεται με τροποποίηση όρων της κατακύρωσης, της ανάθεσης ή της σύμβασης, από τις οποίες κηρύχθηκε έκπτωτος, κατά περίπτωση, κατά τον υπολογισμό του διαφέροντος σε βάρος του, λαμβάνεται υπόψη η διαφορά που τυχόν προκύπτει από την τροποποίηση των σχετικών όρων, η οποία συμψηφίζεται με το προς καταλογισμό ποσό.</w:t>
      </w:r>
    </w:p>
    <w:p w:rsidR="003E685D" w:rsidRDefault="003E685D" w:rsidP="003E685D">
      <w:pPr>
        <w:numPr>
          <w:ilvl w:val="0"/>
          <w:numId w:val="3"/>
        </w:numPr>
        <w:spacing w:after="17" w:line="190" w:lineRule="exact"/>
        <w:ind w:left="560" w:hanging="560"/>
        <w:jc w:val="both"/>
      </w:pPr>
      <w:r>
        <w:t xml:space="preserve"> </w:t>
      </w:r>
      <w:r>
        <w:rPr>
          <w:rStyle w:val="30"/>
          <w:b w:val="0"/>
          <w:bCs w:val="0"/>
        </w:rPr>
        <w:t>ΕΠΙΛΥΣΗ ΔΙΑΦΟΡΩΝ - ΕΦΑΡΜΟΣΤΕΟ ΔΙΚΑΙΟ</w:t>
      </w:r>
    </w:p>
    <w:p w:rsidR="003E685D" w:rsidRDefault="003E685D" w:rsidP="003E685D">
      <w:pPr>
        <w:pStyle w:val="9"/>
        <w:numPr>
          <w:ilvl w:val="1"/>
          <w:numId w:val="3"/>
        </w:numPr>
        <w:shd w:val="clear" w:color="auto" w:fill="auto"/>
        <w:spacing w:after="0" w:line="298" w:lineRule="exact"/>
        <w:ind w:left="560" w:right="20" w:hanging="560"/>
        <w:jc w:val="both"/>
      </w:pPr>
      <w:r>
        <w:rPr>
          <w:rStyle w:val="7"/>
        </w:rPr>
        <w:t xml:space="preserve"> Η σύμβαση διέπεται από το ελληνικό Δίκαιο. Σε περίπτωση διαφορών, που ενδεχομένως προκόψουν σχετικά με την ερμηνεία ή την εκτέλεση ή την εφαρμογή της σύμβασης ή εξ αφορμής </w:t>
      </w:r>
      <w:r>
        <w:rPr>
          <w:rStyle w:val="7"/>
        </w:rPr>
        <w:lastRenderedPageBreak/>
        <w:t>της, η αναθέτουσα Αρχή και ο ανάδοχος καταβάλλουν κάθε προσπάθεια για φιλική επίλυσή τους, σύμφωνα με τους κανόνες της καλής πίστης και των χρηστών συναλλακτικών ηθών.</w:t>
      </w:r>
    </w:p>
    <w:p w:rsidR="003E685D" w:rsidRDefault="003E685D" w:rsidP="003E685D">
      <w:pPr>
        <w:pStyle w:val="9"/>
        <w:numPr>
          <w:ilvl w:val="1"/>
          <w:numId w:val="3"/>
        </w:numPr>
        <w:shd w:val="clear" w:color="auto" w:fill="auto"/>
        <w:spacing w:after="0" w:line="298" w:lineRule="exact"/>
        <w:ind w:left="560" w:right="20" w:hanging="560"/>
        <w:jc w:val="both"/>
      </w:pPr>
      <w:r>
        <w:rPr>
          <w:rStyle w:val="7"/>
        </w:rPr>
        <w:t xml:space="preserve"> Για κάθε διαφορά, που δεν είναι δυνατό να επιλυθεί σύμφωνα με τα παραπάνω, εφαρμόζονται οι διατάξεις του ν. 3886/2010 (ΦΕΚ 173 Α) «Δικαστική προστασία κατά τη σύναψη δημοσίων συμβάσεων - Εναρμόνιση της ελληνικής νομοθεσίας με την Οδηγία 89/665/ΕΟΚ του Συμβουλίου της 21</w:t>
      </w:r>
      <w:r>
        <w:rPr>
          <w:rStyle w:val="7"/>
          <w:vertAlign w:val="superscript"/>
        </w:rPr>
        <w:t>ης</w:t>
      </w:r>
      <w:r>
        <w:rPr>
          <w:rStyle w:val="7"/>
        </w:rPr>
        <w:t xml:space="preserve"> Ιουνίου 1989 (</w:t>
      </w:r>
      <w:r>
        <w:rPr>
          <w:rStyle w:val="7"/>
          <w:lang w:val="en-US"/>
        </w:rPr>
        <w:t>L</w:t>
      </w:r>
      <w:r>
        <w:rPr>
          <w:rStyle w:val="7"/>
        </w:rPr>
        <w:t xml:space="preserve"> 395) και την Οδηγία 92/13/ΕΟΚ του Συμβουλίου της 25</w:t>
      </w:r>
      <w:r>
        <w:rPr>
          <w:rStyle w:val="7"/>
          <w:vertAlign w:val="superscript"/>
        </w:rPr>
        <w:t>ης</w:t>
      </w:r>
      <w:r>
        <w:rPr>
          <w:rStyle w:val="7"/>
        </w:rPr>
        <w:t xml:space="preserve"> Φεβρουάριου 1992 (</w:t>
      </w:r>
      <w:r>
        <w:rPr>
          <w:rStyle w:val="7"/>
          <w:lang w:val="en-US"/>
        </w:rPr>
        <w:t>L</w:t>
      </w:r>
      <w:r>
        <w:rPr>
          <w:rStyle w:val="7"/>
        </w:rPr>
        <w:t xml:space="preserve"> 76), όπως τροποποιήθηκαν με την Οδηγία 2007/66/ΕΚ του Ευρωπαϊκού Κοινοβουλίου και του Συμβουλίου της 11</w:t>
      </w:r>
      <w:r>
        <w:rPr>
          <w:rStyle w:val="7"/>
          <w:vertAlign w:val="superscript"/>
        </w:rPr>
        <w:t>ης</w:t>
      </w:r>
      <w:r>
        <w:rPr>
          <w:rStyle w:val="7"/>
        </w:rPr>
        <w:t xml:space="preserve"> Δεκεμβρίου 2007 (</w:t>
      </w:r>
      <w:r>
        <w:rPr>
          <w:rStyle w:val="7"/>
          <w:lang w:val="en-US"/>
        </w:rPr>
        <w:t>L</w:t>
      </w:r>
      <w:r>
        <w:rPr>
          <w:rStyle w:val="7"/>
        </w:rPr>
        <w:t xml:space="preserve"> 335).</w:t>
      </w:r>
    </w:p>
    <w:p w:rsidR="003E685D" w:rsidRDefault="003E685D" w:rsidP="003E685D">
      <w:pPr>
        <w:pStyle w:val="9"/>
        <w:numPr>
          <w:ilvl w:val="1"/>
          <w:numId w:val="3"/>
        </w:numPr>
        <w:shd w:val="clear" w:color="auto" w:fill="auto"/>
        <w:spacing w:after="386" w:line="298" w:lineRule="exact"/>
        <w:ind w:left="560" w:right="20" w:hanging="560"/>
        <w:jc w:val="both"/>
      </w:pPr>
      <w:r>
        <w:rPr>
          <w:rStyle w:val="7"/>
        </w:rPr>
        <w:t xml:space="preserve"> Οι τυχόν διαφωνίες που προκύπτουν κατά τη διάρκεια εκτέλεσης της σύμβασης επιλύονται σύμφωνα με τις διατάξεις του Ν.3852/2010.</w:t>
      </w:r>
    </w:p>
    <w:p w:rsidR="003E685D" w:rsidRDefault="003E685D" w:rsidP="003E685D">
      <w:pPr>
        <w:numPr>
          <w:ilvl w:val="0"/>
          <w:numId w:val="3"/>
        </w:numPr>
        <w:spacing w:after="17" w:line="190" w:lineRule="exact"/>
        <w:ind w:left="560" w:hanging="560"/>
        <w:jc w:val="both"/>
      </w:pPr>
      <w:r>
        <w:rPr>
          <w:rStyle w:val="30"/>
          <w:b w:val="0"/>
          <w:bCs w:val="0"/>
        </w:rPr>
        <w:t xml:space="preserve"> ΕΛΕΓΧΟΣ ΚΑΛΗΣ ΕΚΤΕΛΕΣΗΣ ΤΩΝ ΔΡΟΜΟΛΟΓΙΩΝ</w:t>
      </w:r>
    </w:p>
    <w:p w:rsidR="003E685D" w:rsidRDefault="003E685D" w:rsidP="003E685D">
      <w:pPr>
        <w:pStyle w:val="9"/>
        <w:numPr>
          <w:ilvl w:val="1"/>
          <w:numId w:val="3"/>
        </w:numPr>
        <w:shd w:val="clear" w:color="auto" w:fill="auto"/>
        <w:tabs>
          <w:tab w:val="left" w:pos="643"/>
        </w:tabs>
        <w:spacing w:after="386" w:line="298" w:lineRule="exact"/>
        <w:ind w:left="560" w:right="20" w:hanging="560"/>
        <w:jc w:val="both"/>
      </w:pPr>
      <w:r>
        <w:rPr>
          <w:rStyle w:val="7"/>
        </w:rPr>
        <w:t>Η Αναθέτουσα αρχή μπορεί να μεριμνά και να ελέγχει την καλή εκτέλεση των δρομολογίων κατά τη διάρκεια εκτέλεσης της σύμβασης θεσπίζοντας αρμόδια όργανα και ανάλογους ελεγκτικούς μηχανισμούς.</w:t>
      </w:r>
    </w:p>
    <w:p w:rsidR="003E685D" w:rsidRDefault="003E685D" w:rsidP="003E685D">
      <w:pPr>
        <w:tabs>
          <w:tab w:val="left" w:leader="dot" w:pos="5569"/>
        </w:tabs>
        <w:spacing w:after="259" w:line="190" w:lineRule="exact"/>
        <w:ind w:left="3740"/>
        <w:jc w:val="both"/>
      </w:pPr>
    </w:p>
    <w:p w:rsidR="003E685D" w:rsidRDefault="003E685D" w:rsidP="003E685D">
      <w:pPr>
        <w:tabs>
          <w:tab w:val="left" w:leader="dot" w:pos="5569"/>
        </w:tabs>
        <w:spacing w:after="259" w:line="190" w:lineRule="exact"/>
        <w:ind w:left="3740"/>
        <w:jc w:val="both"/>
      </w:pPr>
    </w:p>
    <w:p w:rsidR="003E685D" w:rsidRDefault="003E685D" w:rsidP="003E685D">
      <w:pPr>
        <w:spacing w:after="27" w:line="190" w:lineRule="exact"/>
        <w:ind w:right="500"/>
      </w:pPr>
    </w:p>
    <w:p w:rsidR="003E685D" w:rsidRDefault="003E685D" w:rsidP="003E685D">
      <w:pPr>
        <w:spacing w:after="27" w:line="190" w:lineRule="exact"/>
        <w:ind w:right="500"/>
      </w:pPr>
    </w:p>
    <w:p w:rsidR="003E685D" w:rsidRDefault="003E685D" w:rsidP="003E685D">
      <w:pPr>
        <w:spacing w:after="27" w:line="190" w:lineRule="exact"/>
        <w:ind w:right="500"/>
      </w:pPr>
    </w:p>
    <w:p w:rsidR="003E685D" w:rsidRDefault="003E685D" w:rsidP="003E685D">
      <w:pPr>
        <w:spacing w:after="27" w:line="190" w:lineRule="exact"/>
        <w:ind w:right="500"/>
      </w:pPr>
    </w:p>
    <w:p w:rsidR="003E685D" w:rsidRDefault="003E685D" w:rsidP="003E685D">
      <w:pPr>
        <w:spacing w:line="278" w:lineRule="exact"/>
        <w:ind w:right="500"/>
        <w:sectPr w:rsidR="003E685D" w:rsidSect="003E685D">
          <w:headerReference w:type="even" r:id="rId7"/>
          <w:headerReference w:type="default" r:id="rId8"/>
          <w:footerReference w:type="even" r:id="rId9"/>
          <w:footerReference w:type="default" r:id="rId10"/>
          <w:headerReference w:type="first" r:id="rId11"/>
          <w:pgSz w:w="11909" w:h="16838"/>
          <w:pgMar w:top="1370" w:right="991" w:bottom="1202" w:left="289" w:header="0" w:footer="3" w:gutter="562"/>
          <w:pgNumType w:chapStyle="1"/>
          <w:cols w:space="720"/>
          <w:noEndnote/>
          <w:docGrid w:linePitch="360"/>
        </w:sectPr>
      </w:pPr>
    </w:p>
    <w:p w:rsidR="00FF6258" w:rsidRDefault="00FF6258"/>
    <w:sectPr w:rsidR="00FF6258" w:rsidSect="00721A35">
      <w:pgSz w:w="11909" w:h="16838" w:code="9"/>
      <w:pgMar w:top="1593" w:right="1047" w:bottom="1147" w:left="1054" w:header="0" w:footer="6" w:gutter="0"/>
      <w:cols w:num="2" w:space="102"/>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750B" w:rsidRDefault="00B2750B" w:rsidP="00AA1AEE">
      <w:r>
        <w:separator/>
      </w:r>
    </w:p>
  </w:endnote>
  <w:endnote w:type="continuationSeparator" w:id="0">
    <w:p w:rsidR="00B2750B" w:rsidRDefault="00B2750B" w:rsidP="00AA1AEE">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A1"/>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Franklin Gothic Medium">
    <w:panose1 w:val="020B0603020102020204"/>
    <w:charset w:val="A1"/>
    <w:family w:val="swiss"/>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141" w:rsidRDefault="00C60DE0">
    <w:pPr>
      <w:rPr>
        <w:sz w:val="2"/>
        <w:szCs w:val="2"/>
      </w:rPr>
    </w:pPr>
    <w:r w:rsidRPr="00384AF6">
      <w:rPr>
        <w:sz w:val="2"/>
        <w:szCs w:val="2"/>
      </w:rPr>
      <w:t>[</w:t>
    </w:r>
    <w:r w:rsidR="00AA1AEE" w:rsidRPr="00384AF6">
      <w:rPr>
        <w:sz w:val="2"/>
        <w:szCs w:val="2"/>
      </w:rPr>
      <w:fldChar w:fldCharType="begin"/>
    </w:r>
    <w:r w:rsidRPr="00384AF6">
      <w:rPr>
        <w:sz w:val="2"/>
        <w:szCs w:val="2"/>
      </w:rPr>
      <w:instrText xml:space="preserve"> PAGE   \* MERGEFORMAT </w:instrText>
    </w:r>
    <w:r w:rsidR="00AA1AEE" w:rsidRPr="00384AF6">
      <w:rPr>
        <w:sz w:val="2"/>
        <w:szCs w:val="2"/>
      </w:rPr>
      <w:fldChar w:fldCharType="separate"/>
    </w:r>
    <w:r>
      <w:rPr>
        <w:noProof/>
        <w:sz w:val="2"/>
        <w:szCs w:val="2"/>
      </w:rPr>
      <w:t>68</w:t>
    </w:r>
    <w:r w:rsidR="00AA1AEE" w:rsidRPr="00384AF6">
      <w:rPr>
        <w:sz w:val="2"/>
        <w:szCs w:val="2"/>
      </w:rPr>
      <w:fldChar w:fldCharType="end"/>
    </w:r>
    <w:r w:rsidRPr="00384AF6">
      <w:rPr>
        <w:sz w:val="2"/>
        <w:szCs w:val="2"/>
      </w:rPr>
      <w:t>[</w:t>
    </w:r>
    <w:r w:rsidR="00AA1AEE" w:rsidRPr="00384AF6">
      <w:rPr>
        <w:sz w:val="2"/>
        <w:szCs w:val="2"/>
      </w:rPr>
      <w:fldChar w:fldCharType="begin"/>
    </w:r>
    <w:r w:rsidRPr="00384AF6">
      <w:rPr>
        <w:sz w:val="2"/>
        <w:szCs w:val="2"/>
      </w:rPr>
      <w:instrText xml:space="preserve"> PAGE   \* MERGEFORMAT </w:instrText>
    </w:r>
    <w:r w:rsidR="00AA1AEE" w:rsidRPr="00384AF6">
      <w:rPr>
        <w:sz w:val="2"/>
        <w:szCs w:val="2"/>
      </w:rPr>
      <w:fldChar w:fldCharType="separate"/>
    </w:r>
    <w:r>
      <w:rPr>
        <w:noProof/>
        <w:sz w:val="2"/>
        <w:szCs w:val="2"/>
      </w:rPr>
      <w:t>68</w:t>
    </w:r>
    <w:r w:rsidR="00AA1AEE" w:rsidRPr="00384AF6">
      <w:rPr>
        <w:sz w:val="2"/>
        <w:szCs w:val="2"/>
      </w:rPr>
      <w:fldChar w:fldCharType="end"/>
    </w:r>
    <w:r w:rsidRPr="00384AF6">
      <w:rPr>
        <w:sz w:val="2"/>
        <w:szCs w:val="2"/>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141" w:rsidRDefault="00B2750B">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750B" w:rsidRDefault="00B2750B" w:rsidP="00AA1AEE">
      <w:r>
        <w:separator/>
      </w:r>
    </w:p>
  </w:footnote>
  <w:footnote w:type="continuationSeparator" w:id="0">
    <w:p w:rsidR="00B2750B" w:rsidRDefault="00B2750B" w:rsidP="00AA1A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141" w:rsidRDefault="00B2750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141" w:rsidRDefault="00B2750B">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141" w:rsidRDefault="00AA1AEE">
    <w:pPr>
      <w:rPr>
        <w:sz w:val="2"/>
        <w:szCs w:val="2"/>
      </w:rPr>
    </w:pPr>
    <w:r w:rsidRPr="00AA1AEE">
      <w:pict>
        <v:shapetype id="_x0000_t202" coordsize="21600,21600" o:spt="202" path="m,l,21600r21600,l21600,xe">
          <v:stroke joinstyle="miter"/>
          <v:path gradientshapeok="t" o:connecttype="rect"/>
        </v:shapetype>
        <v:shape id="_x0000_s1025" type="#_x0000_t202" style="position:absolute;margin-left:419.05pt;margin-top:31.9pt;width:132.25pt;height:10.55pt;z-index:-251658752;mso-wrap-style:none;mso-wrap-distance-left:5pt;mso-wrap-distance-right:5pt;mso-position-horizontal-relative:page;mso-position-vertical-relative:page" wrapcoords="0 0" filled="f" stroked="f">
          <v:textbox style="mso-next-textbox:#_x0000_s1025;mso-fit-shape-to-text:t" inset="0,0,0,0">
            <w:txbxContent>
              <w:p w:rsidR="00F75141" w:rsidRDefault="00C60DE0">
                <w:r>
                  <w:rPr>
                    <w:rStyle w:val="a4"/>
                    <w:b w:val="0"/>
                    <w:bCs w:val="0"/>
                  </w:rPr>
                  <w:t>ΑΔΑ: ΒΛΛ07ΛΒ-ΝΡ2</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0B7D6C"/>
    <w:multiLevelType w:val="multilevel"/>
    <w:tmpl w:val="C422ED22"/>
    <w:lvl w:ilvl="0">
      <w:start w:val="1"/>
      <w:numFmt w:val="decimal"/>
      <w:lvlText w:val="%1."/>
      <w:lvlJc w:val="left"/>
      <w:rPr>
        <w:rFonts w:ascii="Verdana" w:eastAsia="Verdana" w:hAnsi="Verdana" w:cs="Verdana"/>
        <w:b/>
        <w:bCs/>
        <w:i w:val="0"/>
        <w:iCs w:val="0"/>
        <w:smallCaps w:val="0"/>
        <w:strike w:val="0"/>
        <w:color w:val="000000"/>
        <w:spacing w:val="0"/>
        <w:w w:val="100"/>
        <w:position w:val="0"/>
        <w:sz w:val="19"/>
        <w:szCs w:val="19"/>
        <w:u w:val="none"/>
        <w:lang w:val="el-GR" w:eastAsia="el-GR" w:bidi="el-GR"/>
      </w:rPr>
    </w:lvl>
    <w:lvl w:ilvl="1">
      <w:start w:val="1"/>
      <w:numFmt w:val="decimal"/>
      <w:lvlText w:val="%1.%2"/>
      <w:lvlJc w:val="left"/>
      <w:rPr>
        <w:rFonts w:ascii="Verdana" w:eastAsia="Verdana" w:hAnsi="Verdana" w:cs="Verdana"/>
        <w:b/>
        <w:bCs/>
        <w:i w:val="0"/>
        <w:iCs w:val="0"/>
        <w:smallCaps w:val="0"/>
        <w:strike w:val="0"/>
        <w:color w:val="000000"/>
        <w:spacing w:val="0"/>
        <w:w w:val="100"/>
        <w:position w:val="0"/>
        <w:sz w:val="19"/>
        <w:szCs w:val="19"/>
        <w:u w:val="none"/>
        <w:lang w:val="el-GR" w:eastAsia="el-GR" w:bidi="el-G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26A52FA"/>
    <w:multiLevelType w:val="hybridMultilevel"/>
    <w:tmpl w:val="D0F2872A"/>
    <w:lvl w:ilvl="0" w:tplc="04080001">
      <w:start w:val="1"/>
      <w:numFmt w:val="bullet"/>
      <w:lvlText w:val=""/>
      <w:lvlJc w:val="left"/>
      <w:pPr>
        <w:ind w:left="1470" w:hanging="360"/>
      </w:pPr>
      <w:rPr>
        <w:rFonts w:ascii="Symbol" w:hAnsi="Symbol" w:hint="default"/>
      </w:rPr>
    </w:lvl>
    <w:lvl w:ilvl="1" w:tplc="04080003" w:tentative="1">
      <w:start w:val="1"/>
      <w:numFmt w:val="bullet"/>
      <w:lvlText w:val="o"/>
      <w:lvlJc w:val="left"/>
      <w:pPr>
        <w:ind w:left="2190" w:hanging="360"/>
      </w:pPr>
      <w:rPr>
        <w:rFonts w:ascii="Courier New" w:hAnsi="Courier New" w:cs="Courier New" w:hint="default"/>
      </w:rPr>
    </w:lvl>
    <w:lvl w:ilvl="2" w:tplc="04080005" w:tentative="1">
      <w:start w:val="1"/>
      <w:numFmt w:val="bullet"/>
      <w:lvlText w:val=""/>
      <w:lvlJc w:val="left"/>
      <w:pPr>
        <w:ind w:left="2910" w:hanging="360"/>
      </w:pPr>
      <w:rPr>
        <w:rFonts w:ascii="Wingdings" w:hAnsi="Wingdings" w:hint="default"/>
      </w:rPr>
    </w:lvl>
    <w:lvl w:ilvl="3" w:tplc="04080001" w:tentative="1">
      <w:start w:val="1"/>
      <w:numFmt w:val="bullet"/>
      <w:lvlText w:val=""/>
      <w:lvlJc w:val="left"/>
      <w:pPr>
        <w:ind w:left="3630" w:hanging="360"/>
      </w:pPr>
      <w:rPr>
        <w:rFonts w:ascii="Symbol" w:hAnsi="Symbol" w:hint="default"/>
      </w:rPr>
    </w:lvl>
    <w:lvl w:ilvl="4" w:tplc="04080003" w:tentative="1">
      <w:start w:val="1"/>
      <w:numFmt w:val="bullet"/>
      <w:lvlText w:val="o"/>
      <w:lvlJc w:val="left"/>
      <w:pPr>
        <w:ind w:left="4350" w:hanging="360"/>
      </w:pPr>
      <w:rPr>
        <w:rFonts w:ascii="Courier New" w:hAnsi="Courier New" w:cs="Courier New" w:hint="default"/>
      </w:rPr>
    </w:lvl>
    <w:lvl w:ilvl="5" w:tplc="04080005" w:tentative="1">
      <w:start w:val="1"/>
      <w:numFmt w:val="bullet"/>
      <w:lvlText w:val=""/>
      <w:lvlJc w:val="left"/>
      <w:pPr>
        <w:ind w:left="5070" w:hanging="360"/>
      </w:pPr>
      <w:rPr>
        <w:rFonts w:ascii="Wingdings" w:hAnsi="Wingdings" w:hint="default"/>
      </w:rPr>
    </w:lvl>
    <w:lvl w:ilvl="6" w:tplc="04080001" w:tentative="1">
      <w:start w:val="1"/>
      <w:numFmt w:val="bullet"/>
      <w:lvlText w:val=""/>
      <w:lvlJc w:val="left"/>
      <w:pPr>
        <w:ind w:left="5790" w:hanging="360"/>
      </w:pPr>
      <w:rPr>
        <w:rFonts w:ascii="Symbol" w:hAnsi="Symbol" w:hint="default"/>
      </w:rPr>
    </w:lvl>
    <w:lvl w:ilvl="7" w:tplc="04080003" w:tentative="1">
      <w:start w:val="1"/>
      <w:numFmt w:val="bullet"/>
      <w:lvlText w:val="o"/>
      <w:lvlJc w:val="left"/>
      <w:pPr>
        <w:ind w:left="6510" w:hanging="360"/>
      </w:pPr>
      <w:rPr>
        <w:rFonts w:ascii="Courier New" w:hAnsi="Courier New" w:cs="Courier New" w:hint="default"/>
      </w:rPr>
    </w:lvl>
    <w:lvl w:ilvl="8" w:tplc="04080005" w:tentative="1">
      <w:start w:val="1"/>
      <w:numFmt w:val="bullet"/>
      <w:lvlText w:val=""/>
      <w:lvlJc w:val="left"/>
      <w:pPr>
        <w:ind w:left="7230" w:hanging="360"/>
      </w:pPr>
      <w:rPr>
        <w:rFonts w:ascii="Wingdings" w:hAnsi="Wingdings" w:hint="default"/>
      </w:rPr>
    </w:lvl>
  </w:abstractNum>
  <w:abstractNum w:abstractNumId="2">
    <w:nsid w:val="66120F99"/>
    <w:multiLevelType w:val="hybridMultilevel"/>
    <w:tmpl w:val="4FBAEF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674F1AEA"/>
    <w:multiLevelType w:val="hybridMultilevel"/>
    <w:tmpl w:val="F27E4FEE"/>
    <w:lvl w:ilvl="0" w:tplc="60F610F6">
      <w:start w:val="1"/>
      <w:numFmt w:val="upperRoman"/>
      <w:lvlText w:val="%1."/>
      <w:lvlJc w:val="left"/>
      <w:pPr>
        <w:ind w:left="1287" w:hanging="360"/>
      </w:pPr>
      <w:rPr>
        <w:rFonts w:hint="default"/>
      </w:r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4">
    <w:nsid w:val="6A714BA8"/>
    <w:multiLevelType w:val="multilevel"/>
    <w:tmpl w:val="80B06048"/>
    <w:lvl w:ilvl="0">
      <w:start w:val="7"/>
      <w:numFmt w:val="decimal"/>
      <w:lvlText w:val="%1."/>
      <w:lvlJc w:val="left"/>
      <w:rPr>
        <w:rFonts w:ascii="Verdana" w:eastAsia="Verdana" w:hAnsi="Verdana" w:cs="Verdana"/>
        <w:b/>
        <w:bCs/>
        <w:i w:val="0"/>
        <w:iCs w:val="0"/>
        <w:smallCaps w:val="0"/>
        <w:strike w:val="0"/>
        <w:color w:val="000000"/>
        <w:spacing w:val="0"/>
        <w:w w:val="100"/>
        <w:position w:val="0"/>
        <w:sz w:val="19"/>
        <w:szCs w:val="19"/>
        <w:u w:val="single"/>
        <w:lang w:val="el-GR" w:eastAsia="el-GR" w:bidi="el-GR"/>
      </w:rPr>
    </w:lvl>
    <w:lvl w:ilvl="1">
      <w:start w:val="1"/>
      <w:numFmt w:val="decimal"/>
      <w:lvlText w:val="%1.%2"/>
      <w:lvlJc w:val="left"/>
      <w:rPr>
        <w:rFonts w:ascii="Verdana" w:eastAsia="Verdana" w:hAnsi="Verdana" w:cs="Verdana"/>
        <w:b/>
        <w:bCs/>
        <w:i w:val="0"/>
        <w:iCs w:val="0"/>
        <w:smallCaps w:val="0"/>
        <w:strike w:val="0"/>
        <w:color w:val="000000"/>
        <w:spacing w:val="0"/>
        <w:w w:val="100"/>
        <w:position w:val="0"/>
        <w:sz w:val="19"/>
        <w:szCs w:val="19"/>
        <w:u w:val="none"/>
        <w:lang w:val="el-GR" w:eastAsia="el-GR" w:bidi="el-G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B170F28"/>
    <w:multiLevelType w:val="multilevel"/>
    <w:tmpl w:val="374CB99A"/>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4"/>
  </w:num>
  <w:num w:numId="4">
    <w:abstractNumId w:val="3"/>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3E685D"/>
    <w:rsid w:val="000D2A90"/>
    <w:rsid w:val="00303BF0"/>
    <w:rsid w:val="003E685D"/>
    <w:rsid w:val="00721A35"/>
    <w:rsid w:val="00765D14"/>
    <w:rsid w:val="009B213A"/>
    <w:rsid w:val="00AA1AEE"/>
    <w:rsid w:val="00B2750B"/>
    <w:rsid w:val="00C56C92"/>
    <w:rsid w:val="00C60DE0"/>
    <w:rsid w:val="00FF179D"/>
    <w:rsid w:val="00FF625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E685D"/>
    <w:pPr>
      <w:widowControl w:val="0"/>
      <w:spacing w:after="0" w:line="240" w:lineRule="auto"/>
    </w:pPr>
    <w:rPr>
      <w:rFonts w:ascii="Courier New" w:eastAsia="Courier New" w:hAnsi="Courier New" w:cs="Courier New"/>
      <w:color w:val="000000"/>
      <w:sz w:val="24"/>
      <w:szCs w:val="24"/>
      <w:lang w:eastAsia="el-GR" w:bidi="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Κεφαλίδα ή υποσέλιδο_"/>
    <w:basedOn w:val="a0"/>
    <w:rsid w:val="003E685D"/>
    <w:rPr>
      <w:rFonts w:ascii="Franklin Gothic Medium" w:eastAsia="Franklin Gothic Medium" w:hAnsi="Franklin Gothic Medium" w:cs="Franklin Gothic Medium"/>
      <w:b/>
      <w:bCs/>
      <w:i w:val="0"/>
      <w:iCs w:val="0"/>
      <w:smallCaps w:val="0"/>
      <w:strike w:val="0"/>
      <w:sz w:val="28"/>
      <w:szCs w:val="28"/>
      <w:u w:val="none"/>
    </w:rPr>
  </w:style>
  <w:style w:type="character" w:customStyle="1" w:styleId="a4">
    <w:name w:val="Κεφαλίδα ή υποσέλιδο"/>
    <w:basedOn w:val="a3"/>
    <w:rsid w:val="003E685D"/>
    <w:rPr>
      <w:color w:val="000000"/>
      <w:spacing w:val="0"/>
      <w:w w:val="100"/>
      <w:position w:val="0"/>
      <w:lang w:val="el-GR" w:eastAsia="el-GR" w:bidi="el-GR"/>
    </w:rPr>
  </w:style>
  <w:style w:type="character" w:customStyle="1" w:styleId="a5">
    <w:name w:val="Σώμα κειμένου_"/>
    <w:basedOn w:val="a0"/>
    <w:link w:val="9"/>
    <w:rsid w:val="003E685D"/>
    <w:rPr>
      <w:rFonts w:ascii="Verdana" w:eastAsia="Verdana" w:hAnsi="Verdana" w:cs="Verdana"/>
      <w:sz w:val="19"/>
      <w:szCs w:val="19"/>
      <w:shd w:val="clear" w:color="auto" w:fill="FFFFFF"/>
    </w:rPr>
  </w:style>
  <w:style w:type="character" w:customStyle="1" w:styleId="2">
    <w:name w:val="Σώμα κειμένου (2)_"/>
    <w:basedOn w:val="a0"/>
    <w:link w:val="20"/>
    <w:rsid w:val="003E685D"/>
    <w:rPr>
      <w:rFonts w:ascii="Verdana" w:eastAsia="Verdana" w:hAnsi="Verdana" w:cs="Verdana"/>
      <w:b/>
      <w:bCs/>
      <w:sz w:val="23"/>
      <w:szCs w:val="23"/>
      <w:shd w:val="clear" w:color="auto" w:fill="FFFFFF"/>
    </w:rPr>
  </w:style>
  <w:style w:type="character" w:customStyle="1" w:styleId="3">
    <w:name w:val="Σώμα κειμένου (3)_"/>
    <w:basedOn w:val="a0"/>
    <w:rsid w:val="003E685D"/>
    <w:rPr>
      <w:rFonts w:ascii="Verdana" w:eastAsia="Verdana" w:hAnsi="Verdana" w:cs="Verdana"/>
      <w:b/>
      <w:bCs/>
      <w:i w:val="0"/>
      <w:iCs w:val="0"/>
      <w:smallCaps w:val="0"/>
      <w:strike w:val="0"/>
      <w:sz w:val="19"/>
      <w:szCs w:val="19"/>
      <w:u w:val="none"/>
    </w:rPr>
  </w:style>
  <w:style w:type="character" w:customStyle="1" w:styleId="30">
    <w:name w:val="Σώμα κειμένου (3)"/>
    <w:basedOn w:val="3"/>
    <w:rsid w:val="003E685D"/>
    <w:rPr>
      <w:color w:val="000000"/>
      <w:spacing w:val="0"/>
      <w:w w:val="100"/>
      <w:position w:val="0"/>
      <w:u w:val="single"/>
      <w:lang w:val="el-GR" w:eastAsia="el-GR" w:bidi="el-GR"/>
    </w:rPr>
  </w:style>
  <w:style w:type="character" w:customStyle="1" w:styleId="7">
    <w:name w:val="Σώμα κειμένου7"/>
    <w:basedOn w:val="a5"/>
    <w:rsid w:val="003E685D"/>
    <w:rPr>
      <w:color w:val="000000"/>
      <w:spacing w:val="0"/>
      <w:w w:val="100"/>
      <w:position w:val="0"/>
      <w:lang w:val="el-GR" w:eastAsia="el-GR" w:bidi="el-GR"/>
    </w:rPr>
  </w:style>
  <w:style w:type="character" w:customStyle="1" w:styleId="8">
    <w:name w:val="Σώμα κειμένου8"/>
    <w:basedOn w:val="a5"/>
    <w:rsid w:val="003E685D"/>
    <w:rPr>
      <w:color w:val="000000"/>
      <w:spacing w:val="0"/>
      <w:w w:val="100"/>
      <w:position w:val="0"/>
      <w:u w:val="single"/>
      <w:lang w:val="el-GR" w:eastAsia="el-GR" w:bidi="el-GR"/>
    </w:rPr>
  </w:style>
  <w:style w:type="character" w:customStyle="1" w:styleId="31">
    <w:name w:val="Επικεφαλίδα #3_"/>
    <w:basedOn w:val="a0"/>
    <w:rsid w:val="003E685D"/>
    <w:rPr>
      <w:rFonts w:ascii="Verdana" w:eastAsia="Verdana" w:hAnsi="Verdana" w:cs="Verdana"/>
      <w:b/>
      <w:bCs/>
      <w:i w:val="0"/>
      <w:iCs w:val="0"/>
      <w:smallCaps w:val="0"/>
      <w:strike w:val="0"/>
      <w:sz w:val="19"/>
      <w:szCs w:val="19"/>
      <w:u w:val="none"/>
    </w:rPr>
  </w:style>
  <w:style w:type="character" w:customStyle="1" w:styleId="32">
    <w:name w:val="Επικεφαλίδα #3"/>
    <w:basedOn w:val="31"/>
    <w:rsid w:val="003E685D"/>
    <w:rPr>
      <w:color w:val="000000"/>
      <w:spacing w:val="0"/>
      <w:w w:val="100"/>
      <w:position w:val="0"/>
      <w:u w:val="single"/>
      <w:lang w:val="el-GR" w:eastAsia="el-GR" w:bidi="el-GR"/>
    </w:rPr>
  </w:style>
  <w:style w:type="paragraph" w:customStyle="1" w:styleId="9">
    <w:name w:val="Σώμα κειμένου9"/>
    <w:basedOn w:val="a"/>
    <w:link w:val="a5"/>
    <w:rsid w:val="003E685D"/>
    <w:pPr>
      <w:shd w:val="clear" w:color="auto" w:fill="FFFFFF"/>
      <w:spacing w:after="600" w:line="278" w:lineRule="exact"/>
      <w:ind w:hanging="920"/>
    </w:pPr>
    <w:rPr>
      <w:rFonts w:ascii="Verdana" w:eastAsia="Verdana" w:hAnsi="Verdana" w:cs="Verdana"/>
      <w:color w:val="auto"/>
      <w:sz w:val="19"/>
      <w:szCs w:val="19"/>
      <w:lang w:eastAsia="en-US" w:bidi="ar-SA"/>
    </w:rPr>
  </w:style>
  <w:style w:type="paragraph" w:customStyle="1" w:styleId="20">
    <w:name w:val="Σώμα κειμένου (2)"/>
    <w:basedOn w:val="a"/>
    <w:link w:val="2"/>
    <w:rsid w:val="003E685D"/>
    <w:pPr>
      <w:shd w:val="clear" w:color="auto" w:fill="FFFFFF"/>
      <w:spacing w:before="600" w:line="298" w:lineRule="exact"/>
      <w:jc w:val="center"/>
    </w:pPr>
    <w:rPr>
      <w:rFonts w:ascii="Verdana" w:eastAsia="Verdana" w:hAnsi="Verdana" w:cs="Verdana"/>
      <w:b/>
      <w:bCs/>
      <w:color w:val="auto"/>
      <w:sz w:val="23"/>
      <w:szCs w:val="23"/>
      <w:lang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3303</Words>
  <Characters>17841</Characters>
  <Application>Microsoft Office Word</Application>
  <DocSecurity>0</DocSecurity>
  <Lines>148</Lines>
  <Paragraphs>42</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21102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2015-11-11T10:03:00Z</dcterms:created>
  <dcterms:modified xsi:type="dcterms:W3CDTF">2015-11-11T10:03:00Z</dcterms:modified>
</cp:coreProperties>
</file>