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3A6" w:rsidRPr="00BB2359" w:rsidRDefault="00EE63A6">
      <w:pPr>
        <w:spacing w:line="240" w:lineRule="exact"/>
        <w:rPr>
          <w:rFonts w:ascii="Comic Sans MS" w:hAnsi="Comic Sans MS" w:cs="Comic Sans MS"/>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s1026" type="#_x0000_t75" style="position:absolute;margin-left:9.05pt;margin-top:-27.15pt;width:54.75pt;height:57pt;z-index:1;visibility:visible;mso-wrap-distance-left:0;mso-wrap-distance-right:0;mso-position-horizontal-relative:margin">
            <v:imagedata r:id="rId7" o:title=""/>
            <w10:wrap type="square" anchorx="margin"/>
          </v:shape>
        </w:pict>
      </w:r>
    </w:p>
    <w:p w:rsidR="00EE63A6" w:rsidRPr="00BB2359" w:rsidRDefault="00EE63A6">
      <w:pPr>
        <w:rPr>
          <w:rFonts w:ascii="Comic Sans MS" w:hAnsi="Comic Sans MS" w:cs="Comic Sans MS"/>
          <w:sz w:val="22"/>
          <w:szCs w:val="22"/>
          <w:lang w:val="en-US"/>
        </w:rPr>
        <w:sectPr w:rsidR="00EE63A6" w:rsidRPr="00BB2359" w:rsidSect="0024278D">
          <w:type w:val="continuous"/>
          <w:pgSz w:w="11909" w:h="16838"/>
          <w:pgMar w:top="1440" w:right="1797" w:bottom="1440" w:left="1797" w:header="0" w:footer="6" w:gutter="0"/>
          <w:cols w:space="720"/>
          <w:noEndnote/>
          <w:docGrid w:linePitch="360"/>
        </w:sectPr>
      </w:pPr>
    </w:p>
    <w:p w:rsidR="00EE63A6" w:rsidRPr="00BB2359" w:rsidRDefault="00EE63A6">
      <w:pPr>
        <w:pStyle w:val="33"/>
        <w:shd w:val="clear" w:color="auto" w:fill="auto"/>
        <w:spacing w:before="0" w:after="48"/>
        <w:ind w:left="40" w:right="5280"/>
        <w:rPr>
          <w:rFonts w:ascii="Comic Sans MS" w:hAnsi="Comic Sans MS" w:cs="Comic Sans MS"/>
          <w:sz w:val="22"/>
          <w:szCs w:val="22"/>
        </w:rPr>
      </w:pPr>
    </w:p>
    <w:p w:rsidR="00EE63A6" w:rsidRPr="00BB2359" w:rsidRDefault="00EE63A6">
      <w:pPr>
        <w:pStyle w:val="33"/>
        <w:shd w:val="clear" w:color="auto" w:fill="auto"/>
        <w:spacing w:before="0" w:after="48"/>
        <w:ind w:left="40" w:right="5280"/>
        <w:rPr>
          <w:rFonts w:ascii="Comic Sans MS" w:hAnsi="Comic Sans MS" w:cs="Comic Sans MS"/>
          <w:sz w:val="22"/>
          <w:szCs w:val="22"/>
        </w:rPr>
      </w:pPr>
    </w:p>
    <w:p w:rsidR="00EE63A6" w:rsidRPr="005A2651" w:rsidRDefault="00EE63A6" w:rsidP="005A2651">
      <w:pPr>
        <w:pStyle w:val="33"/>
        <w:shd w:val="clear" w:color="auto" w:fill="auto"/>
        <w:spacing w:before="0" w:after="0" w:line="240" w:lineRule="auto"/>
        <w:ind w:right="-15"/>
        <w:jc w:val="both"/>
        <w:rPr>
          <w:sz w:val="22"/>
          <w:szCs w:val="22"/>
        </w:rPr>
      </w:pPr>
      <w:r w:rsidRPr="005A2651">
        <w:rPr>
          <w:sz w:val="22"/>
          <w:szCs w:val="22"/>
        </w:rPr>
        <w:t xml:space="preserve">ΕΛΛΗΝΙΚΗ ΔΗΜΟΚΡΑΤΙΑ </w:t>
      </w:r>
      <w:r w:rsidRPr="005A2651">
        <w:rPr>
          <w:sz w:val="22"/>
          <w:szCs w:val="22"/>
        </w:rPr>
        <w:tab/>
      </w:r>
      <w:r w:rsidRPr="005A2651">
        <w:rPr>
          <w:sz w:val="22"/>
          <w:szCs w:val="22"/>
        </w:rPr>
        <w:tab/>
      </w:r>
      <w:r w:rsidR="00A9707B" w:rsidRPr="005A2651">
        <w:rPr>
          <w:sz w:val="22"/>
          <w:szCs w:val="22"/>
        </w:rPr>
        <w:t xml:space="preserve">                                             Δράμα    22-06-2021</w:t>
      </w:r>
      <w:r w:rsidRPr="005A2651">
        <w:rPr>
          <w:sz w:val="22"/>
          <w:szCs w:val="22"/>
        </w:rPr>
        <w:tab/>
        <w:t xml:space="preserve">     </w:t>
      </w:r>
      <w:bookmarkStart w:id="0" w:name="_GoBack"/>
      <w:bookmarkEnd w:id="0"/>
      <w:r w:rsidRPr="005A2651">
        <w:rPr>
          <w:sz w:val="22"/>
          <w:szCs w:val="22"/>
        </w:rPr>
        <w:t xml:space="preserve"> </w:t>
      </w:r>
    </w:p>
    <w:p w:rsidR="00EE63A6" w:rsidRPr="00F7374D" w:rsidRDefault="00EE63A6" w:rsidP="005A2651">
      <w:pPr>
        <w:pStyle w:val="33"/>
        <w:shd w:val="clear" w:color="auto" w:fill="auto"/>
        <w:spacing w:before="0" w:after="0" w:line="240" w:lineRule="auto"/>
        <w:ind w:right="-15"/>
        <w:jc w:val="both"/>
        <w:rPr>
          <w:sz w:val="22"/>
          <w:szCs w:val="22"/>
        </w:rPr>
      </w:pPr>
      <w:r w:rsidRPr="005A2651">
        <w:rPr>
          <w:sz w:val="22"/>
          <w:szCs w:val="22"/>
        </w:rPr>
        <w:t xml:space="preserve">ΠΕΡΙΦΕΡΕΙΑ ΑΝΑΤ.ΜΑΚΕΔΟΝΙΑΣ-ΘΡΑΚΗΣ </w:t>
      </w:r>
      <w:r w:rsidRPr="005A2651">
        <w:rPr>
          <w:sz w:val="22"/>
          <w:szCs w:val="22"/>
        </w:rPr>
        <w:tab/>
      </w:r>
      <w:r w:rsidRPr="005A2651">
        <w:rPr>
          <w:sz w:val="22"/>
          <w:szCs w:val="22"/>
        </w:rPr>
        <w:tab/>
        <w:t xml:space="preserve">     </w:t>
      </w:r>
      <w:r w:rsidR="003F5C1B">
        <w:rPr>
          <w:sz w:val="22"/>
          <w:szCs w:val="22"/>
        </w:rPr>
        <w:t xml:space="preserve"> Αρ.Πρωτ. </w:t>
      </w:r>
      <w:r w:rsidR="003F5C1B" w:rsidRPr="003F5C1B">
        <w:rPr>
          <w:sz w:val="22"/>
          <w:szCs w:val="22"/>
        </w:rPr>
        <w:t>160554/328</w:t>
      </w:r>
    </w:p>
    <w:p w:rsidR="00EE63A6" w:rsidRPr="005A2651" w:rsidRDefault="00EE63A6" w:rsidP="005A2651">
      <w:pPr>
        <w:pStyle w:val="33"/>
        <w:shd w:val="clear" w:color="auto" w:fill="auto"/>
        <w:spacing w:before="0" w:after="0" w:line="240" w:lineRule="auto"/>
        <w:ind w:right="-15"/>
        <w:jc w:val="both"/>
        <w:rPr>
          <w:sz w:val="22"/>
          <w:szCs w:val="22"/>
        </w:rPr>
      </w:pPr>
      <w:r w:rsidRPr="005A2651">
        <w:rPr>
          <w:sz w:val="22"/>
          <w:szCs w:val="22"/>
        </w:rPr>
        <w:t xml:space="preserve">ΠΕΡΙΦΕΡΕΙΑΚΗ ΕΝΟΤΗΤΑ ΔΡΑΜΑΣ </w:t>
      </w:r>
    </w:p>
    <w:p w:rsidR="00EE63A6" w:rsidRPr="005A2651" w:rsidRDefault="00A9707B" w:rsidP="005A2651">
      <w:pPr>
        <w:pStyle w:val="33"/>
        <w:shd w:val="clear" w:color="auto" w:fill="auto"/>
        <w:spacing w:before="0" w:after="0" w:line="240" w:lineRule="auto"/>
        <w:ind w:right="-15"/>
        <w:jc w:val="both"/>
        <w:rPr>
          <w:sz w:val="22"/>
          <w:szCs w:val="22"/>
        </w:rPr>
      </w:pPr>
      <w:r w:rsidRPr="005A2651">
        <w:rPr>
          <w:b w:val="0"/>
          <w:bCs w:val="0"/>
          <w:noProof/>
          <w:spacing w:val="-5"/>
          <w:sz w:val="22"/>
          <w:szCs w:val="22"/>
        </w:rPr>
        <w:pict>
          <v:shapetype id="_x0000_t202" coordsize="21600,21600" o:spt="202" path="m,l,21600r21600,l21600,xe">
            <v:stroke joinstyle="miter"/>
            <v:path gradientshapeok="t" o:connecttype="rect"/>
          </v:shapetype>
          <v:shape id="_x0000_s1029" type="#_x0000_t202" style="position:absolute;left:0;text-align:left;margin-left:302.65pt;margin-top:10.75pt;width:208.15pt;height:45.25pt;z-index:2">
            <v:textbox style="mso-next-textbox:#_x0000_s1029">
              <w:txbxContent>
                <w:p w:rsidR="009A67FA" w:rsidRPr="003D6AAB" w:rsidRDefault="00155FD0">
                  <w:pPr>
                    <w:rPr>
                      <w:rFonts w:ascii="Arial" w:hAnsi="Arial" w:cs="Arial"/>
                      <w:b/>
                    </w:rPr>
                  </w:pPr>
                  <w:r w:rsidRPr="003D6AAB">
                    <w:rPr>
                      <w:rFonts w:ascii="Arial" w:hAnsi="Arial" w:cs="Arial"/>
                      <w:b/>
                    </w:rPr>
                    <w:t xml:space="preserve">ΠΡΟΣ : </w:t>
                  </w:r>
                  <w:r w:rsidRPr="003D6AAB">
                    <w:rPr>
                      <w:rFonts w:ascii="Arial" w:hAnsi="Arial" w:cs="Arial"/>
                      <w:b/>
                      <w:u w:val="single"/>
                    </w:rPr>
                    <w:t>ΠΙΝΑΚΑΣ ΑΠΟΔΕΚΤΩΝ</w:t>
                  </w:r>
                </w:p>
              </w:txbxContent>
            </v:textbox>
          </v:shape>
        </w:pict>
      </w:r>
      <w:r w:rsidR="00EE63A6" w:rsidRPr="005A2651">
        <w:rPr>
          <w:sz w:val="22"/>
          <w:szCs w:val="22"/>
        </w:rPr>
        <w:t xml:space="preserve">ΓΡΑΦΕΙΟ ΑΝΤΙΠΕΡΙΦΕΡΕΙΑΡΧΗ                  </w:t>
      </w:r>
    </w:p>
    <w:p w:rsidR="00EE63A6" w:rsidRPr="005A2651" w:rsidRDefault="00EE63A6" w:rsidP="005A2651">
      <w:pPr>
        <w:shd w:val="clear" w:color="auto" w:fill="FFFFFF"/>
        <w:tabs>
          <w:tab w:val="left" w:pos="3960"/>
          <w:tab w:val="left" w:leader="dot" w:pos="4598"/>
        </w:tabs>
        <w:ind w:left="5"/>
        <w:jc w:val="both"/>
        <w:rPr>
          <w:rStyle w:val="a8"/>
          <w:rFonts w:ascii="Arial" w:hAnsi="Arial" w:cs="Arial"/>
          <w:color w:val="auto"/>
          <w:sz w:val="22"/>
          <w:szCs w:val="22"/>
          <w:shd w:val="clear" w:color="auto" w:fill="FFFFFF"/>
        </w:rPr>
      </w:pPr>
      <w:bookmarkStart w:id="1" w:name="bookmark2"/>
      <w:r w:rsidRPr="005A2651">
        <w:rPr>
          <w:rFonts w:ascii="Arial" w:hAnsi="Arial" w:cs="Arial"/>
          <w:b/>
          <w:bCs/>
          <w:spacing w:val="-5"/>
          <w:sz w:val="22"/>
          <w:szCs w:val="22"/>
        </w:rPr>
        <w:t>Ταχ. Διεύθυνση : 1</w:t>
      </w:r>
      <w:r w:rsidRPr="005A2651">
        <w:rPr>
          <w:rFonts w:ascii="Arial" w:hAnsi="Arial" w:cs="Arial"/>
          <w:b/>
          <w:bCs/>
          <w:spacing w:val="-5"/>
          <w:sz w:val="22"/>
          <w:szCs w:val="22"/>
          <w:vertAlign w:val="superscript"/>
        </w:rPr>
        <w:t>ης</w:t>
      </w:r>
      <w:r w:rsidRPr="005A2651">
        <w:rPr>
          <w:rFonts w:ascii="Arial" w:hAnsi="Arial" w:cs="Arial"/>
          <w:b/>
          <w:bCs/>
          <w:spacing w:val="-5"/>
          <w:sz w:val="22"/>
          <w:szCs w:val="22"/>
        </w:rPr>
        <w:t xml:space="preserve"> Ιουλίου 1                      </w:t>
      </w:r>
      <w:r w:rsidRPr="005A2651">
        <w:rPr>
          <w:rStyle w:val="a8"/>
          <w:rFonts w:ascii="Arial" w:hAnsi="Arial" w:cs="Arial"/>
          <w:color w:val="auto"/>
          <w:sz w:val="22"/>
          <w:szCs w:val="22"/>
          <w:shd w:val="clear" w:color="auto" w:fill="FFFFFF"/>
        </w:rPr>
        <w:t xml:space="preserve"> </w:t>
      </w:r>
    </w:p>
    <w:p w:rsidR="00EE63A6" w:rsidRPr="005A2651" w:rsidRDefault="00EE63A6" w:rsidP="005A2651">
      <w:pPr>
        <w:shd w:val="clear" w:color="auto" w:fill="FFFFFF"/>
        <w:jc w:val="both"/>
        <w:rPr>
          <w:rFonts w:ascii="Arial" w:hAnsi="Arial" w:cs="Arial"/>
          <w:b/>
          <w:bCs/>
          <w:spacing w:val="-5"/>
          <w:sz w:val="22"/>
          <w:szCs w:val="22"/>
        </w:rPr>
      </w:pPr>
      <w:r w:rsidRPr="005A2651">
        <w:rPr>
          <w:rFonts w:ascii="Arial" w:hAnsi="Arial" w:cs="Arial"/>
          <w:b/>
          <w:bCs/>
          <w:spacing w:val="-5"/>
          <w:sz w:val="22"/>
          <w:szCs w:val="22"/>
        </w:rPr>
        <w:t xml:space="preserve">Ταχ. Κώδικας  </w:t>
      </w:r>
      <w:r w:rsidR="00A9707B" w:rsidRPr="005A2651">
        <w:rPr>
          <w:rFonts w:ascii="Arial" w:hAnsi="Arial" w:cs="Arial"/>
          <w:b/>
          <w:bCs/>
          <w:spacing w:val="-5"/>
          <w:sz w:val="22"/>
          <w:szCs w:val="22"/>
        </w:rPr>
        <w:t xml:space="preserve"> </w:t>
      </w:r>
      <w:r w:rsidRPr="005A2651">
        <w:rPr>
          <w:rFonts w:ascii="Arial" w:hAnsi="Arial" w:cs="Arial"/>
          <w:b/>
          <w:bCs/>
          <w:spacing w:val="-5"/>
          <w:sz w:val="22"/>
          <w:szCs w:val="22"/>
        </w:rPr>
        <w:t xml:space="preserve"> </w:t>
      </w:r>
      <w:r w:rsidRPr="005A2651">
        <w:rPr>
          <w:rFonts w:ascii="Arial" w:hAnsi="Arial" w:cs="Arial"/>
          <w:b/>
          <w:bCs/>
          <w:spacing w:val="-8"/>
          <w:sz w:val="22"/>
          <w:szCs w:val="22"/>
        </w:rPr>
        <w:t xml:space="preserve">: </w:t>
      </w:r>
      <w:r w:rsidR="005A2651" w:rsidRPr="005A2651">
        <w:rPr>
          <w:rFonts w:ascii="Arial" w:hAnsi="Arial" w:cs="Arial"/>
          <w:b/>
          <w:bCs/>
          <w:spacing w:val="-8"/>
          <w:sz w:val="22"/>
          <w:szCs w:val="22"/>
        </w:rPr>
        <w:t xml:space="preserve"> </w:t>
      </w:r>
      <w:r w:rsidRPr="005A2651">
        <w:rPr>
          <w:rFonts w:ascii="Arial" w:hAnsi="Arial" w:cs="Arial"/>
          <w:b/>
          <w:bCs/>
          <w:spacing w:val="-8"/>
          <w:sz w:val="22"/>
          <w:szCs w:val="22"/>
        </w:rPr>
        <w:t>66133</w:t>
      </w:r>
      <w:r w:rsidRPr="005A2651">
        <w:rPr>
          <w:rFonts w:ascii="Arial" w:hAnsi="Arial" w:cs="Arial"/>
          <w:b/>
          <w:bCs/>
          <w:spacing w:val="-5"/>
          <w:sz w:val="22"/>
          <w:szCs w:val="22"/>
        </w:rPr>
        <w:tab/>
        <w:t xml:space="preserve">                                  </w:t>
      </w:r>
    </w:p>
    <w:p w:rsidR="00EE63A6" w:rsidRPr="005A2651" w:rsidRDefault="00A9707B" w:rsidP="005A2651">
      <w:pPr>
        <w:jc w:val="both"/>
        <w:rPr>
          <w:rFonts w:ascii="Arial" w:hAnsi="Arial" w:cs="Arial"/>
          <w:b/>
          <w:bCs/>
          <w:iCs/>
          <w:color w:val="auto"/>
        </w:rPr>
      </w:pPr>
      <w:r w:rsidRPr="005A2651">
        <w:rPr>
          <w:rFonts w:ascii="Arial" w:hAnsi="Arial" w:cs="Arial"/>
          <w:b/>
          <w:bCs/>
          <w:spacing w:val="-5"/>
          <w:sz w:val="22"/>
          <w:szCs w:val="22"/>
        </w:rPr>
        <w:t xml:space="preserve">Πληροφορίες   </w:t>
      </w:r>
      <w:r w:rsidR="00EE63A6" w:rsidRPr="005A2651">
        <w:rPr>
          <w:rFonts w:ascii="Arial" w:hAnsi="Arial" w:cs="Arial"/>
          <w:b/>
          <w:bCs/>
          <w:spacing w:val="-5"/>
          <w:sz w:val="22"/>
          <w:szCs w:val="22"/>
        </w:rPr>
        <w:t xml:space="preserve"> : Τσακιρίδου </w:t>
      </w:r>
      <w:r w:rsidR="00EE63A6" w:rsidRPr="005A2651">
        <w:rPr>
          <w:rFonts w:ascii="Arial" w:hAnsi="Arial" w:cs="Arial"/>
          <w:b/>
          <w:bCs/>
          <w:iCs/>
          <w:color w:val="auto"/>
          <w:spacing w:val="-5"/>
          <w:sz w:val="22"/>
          <w:szCs w:val="22"/>
        </w:rPr>
        <w:t xml:space="preserve">Σοφία             </w:t>
      </w:r>
    </w:p>
    <w:p w:rsidR="00EE63A6" w:rsidRPr="005A2651" w:rsidRDefault="00EE63A6" w:rsidP="005A2651">
      <w:pPr>
        <w:shd w:val="clear" w:color="auto" w:fill="FFFFFF"/>
        <w:tabs>
          <w:tab w:val="left" w:pos="1661"/>
          <w:tab w:val="left" w:leader="dot" w:pos="3283"/>
        </w:tabs>
        <w:jc w:val="both"/>
        <w:rPr>
          <w:rFonts w:ascii="Arial" w:hAnsi="Arial" w:cs="Arial"/>
          <w:b/>
          <w:bCs/>
          <w:iCs/>
          <w:color w:val="auto"/>
          <w:sz w:val="22"/>
          <w:szCs w:val="22"/>
        </w:rPr>
      </w:pPr>
      <w:r w:rsidRPr="005A2651">
        <w:rPr>
          <w:rFonts w:ascii="Arial" w:hAnsi="Arial" w:cs="Arial"/>
          <w:b/>
          <w:bCs/>
          <w:iCs/>
          <w:color w:val="auto"/>
          <w:spacing w:val="-12"/>
          <w:sz w:val="22"/>
          <w:szCs w:val="22"/>
        </w:rPr>
        <w:t xml:space="preserve">Τηλέφωνο       </w:t>
      </w:r>
      <w:r w:rsidR="00A9707B" w:rsidRPr="005A2651">
        <w:rPr>
          <w:rFonts w:ascii="Arial" w:hAnsi="Arial" w:cs="Arial"/>
          <w:b/>
          <w:bCs/>
          <w:iCs/>
          <w:color w:val="auto"/>
          <w:spacing w:val="-12"/>
          <w:sz w:val="22"/>
          <w:szCs w:val="22"/>
        </w:rPr>
        <w:t xml:space="preserve">   </w:t>
      </w:r>
      <w:r w:rsidRPr="005A2651">
        <w:rPr>
          <w:rFonts w:ascii="Arial" w:hAnsi="Arial" w:cs="Arial"/>
          <w:b/>
          <w:bCs/>
          <w:iCs/>
          <w:color w:val="auto"/>
          <w:spacing w:val="-12"/>
          <w:sz w:val="22"/>
          <w:szCs w:val="22"/>
        </w:rPr>
        <w:t xml:space="preserve">  </w:t>
      </w:r>
      <w:r w:rsidRPr="005A2651">
        <w:rPr>
          <w:rFonts w:ascii="Arial" w:hAnsi="Arial" w:cs="Arial"/>
          <w:b/>
          <w:bCs/>
          <w:iCs/>
          <w:color w:val="auto"/>
          <w:sz w:val="22"/>
          <w:szCs w:val="22"/>
        </w:rPr>
        <w:t xml:space="preserve">: 2521351342 &amp; 2521351345              </w:t>
      </w:r>
    </w:p>
    <w:p w:rsidR="00EE63A6" w:rsidRPr="005A2651" w:rsidRDefault="00EE63A6" w:rsidP="005A2651">
      <w:pPr>
        <w:shd w:val="clear" w:color="auto" w:fill="FFFFFF"/>
        <w:tabs>
          <w:tab w:val="left" w:pos="1661"/>
          <w:tab w:val="left" w:leader="dot" w:pos="3283"/>
        </w:tabs>
        <w:jc w:val="both"/>
        <w:rPr>
          <w:rFonts w:ascii="Arial" w:hAnsi="Arial" w:cs="Arial"/>
          <w:b/>
          <w:bCs/>
          <w:sz w:val="22"/>
          <w:szCs w:val="22"/>
        </w:rPr>
      </w:pPr>
      <w:r w:rsidRPr="005A2651">
        <w:rPr>
          <w:rFonts w:ascii="Arial" w:hAnsi="Arial" w:cs="Arial"/>
          <w:b/>
          <w:bCs/>
          <w:sz w:val="22"/>
          <w:szCs w:val="22"/>
          <w:lang w:val="en-US"/>
        </w:rPr>
        <w:t>Fax</w:t>
      </w:r>
      <w:r w:rsidRPr="005A2651">
        <w:rPr>
          <w:rFonts w:ascii="Arial" w:hAnsi="Arial" w:cs="Arial"/>
          <w:b/>
          <w:bCs/>
          <w:sz w:val="22"/>
          <w:szCs w:val="22"/>
        </w:rPr>
        <w:t xml:space="preserve">            </w:t>
      </w:r>
      <w:r w:rsidR="00A9707B" w:rsidRPr="005A2651">
        <w:rPr>
          <w:rFonts w:ascii="Arial" w:hAnsi="Arial" w:cs="Arial"/>
          <w:b/>
          <w:bCs/>
          <w:sz w:val="22"/>
          <w:szCs w:val="22"/>
        </w:rPr>
        <w:t xml:space="preserve">       </w:t>
      </w:r>
      <w:r w:rsidRPr="005A2651">
        <w:rPr>
          <w:rFonts w:ascii="Arial" w:hAnsi="Arial" w:cs="Arial"/>
          <w:b/>
          <w:bCs/>
          <w:sz w:val="22"/>
          <w:szCs w:val="22"/>
        </w:rPr>
        <w:t xml:space="preserve"> </w:t>
      </w:r>
      <w:r w:rsidRPr="005A2651">
        <w:rPr>
          <w:rFonts w:ascii="Arial" w:hAnsi="Arial" w:cs="Arial"/>
          <w:b/>
          <w:bCs/>
          <w:spacing w:val="-8"/>
          <w:sz w:val="22"/>
          <w:szCs w:val="22"/>
        </w:rPr>
        <w:t>: 2521035565</w:t>
      </w:r>
      <w:r w:rsidRPr="005A2651">
        <w:rPr>
          <w:rFonts w:ascii="Arial" w:hAnsi="Arial" w:cs="Arial"/>
          <w:b/>
          <w:bCs/>
          <w:sz w:val="22"/>
          <w:szCs w:val="22"/>
        </w:rPr>
        <w:t xml:space="preserve">                     </w:t>
      </w:r>
      <w:r w:rsidRPr="005A2651">
        <w:rPr>
          <w:rFonts w:ascii="Arial" w:hAnsi="Arial" w:cs="Arial"/>
          <w:b/>
          <w:bCs/>
          <w:sz w:val="22"/>
          <w:szCs w:val="22"/>
        </w:rPr>
        <w:tab/>
        <w:t xml:space="preserve">                  </w:t>
      </w:r>
    </w:p>
    <w:p w:rsidR="00EE63A6" w:rsidRPr="005A2651" w:rsidRDefault="00EE63A6" w:rsidP="005A2651">
      <w:pPr>
        <w:shd w:val="clear" w:color="auto" w:fill="FFFFFF"/>
        <w:jc w:val="both"/>
        <w:rPr>
          <w:rFonts w:ascii="Arial" w:hAnsi="Arial" w:cs="Arial"/>
          <w:i/>
          <w:sz w:val="22"/>
          <w:szCs w:val="22"/>
          <w:lang w:val="de-DE"/>
        </w:rPr>
      </w:pPr>
      <w:r w:rsidRPr="005A2651">
        <w:rPr>
          <w:rFonts w:ascii="Arial" w:hAnsi="Arial" w:cs="Arial"/>
          <w:b/>
          <w:bCs/>
          <w:spacing w:val="-5"/>
          <w:sz w:val="22"/>
          <w:szCs w:val="22"/>
          <w:lang w:val="de-DE"/>
        </w:rPr>
        <w:t>E-mail:</w:t>
      </w:r>
      <w:r w:rsidRPr="005A2651">
        <w:rPr>
          <w:rFonts w:ascii="Arial" w:hAnsi="Arial" w:cs="Arial"/>
          <w:lang w:val="de-DE"/>
        </w:rPr>
        <w:t xml:space="preserve"> </w:t>
      </w:r>
      <w:hyperlink r:id="rId8" w:history="1">
        <w:r w:rsidRPr="005A2651">
          <w:rPr>
            <w:rStyle w:val="-"/>
            <w:rFonts w:ascii="Arial" w:hAnsi="Arial" w:cs="Arial"/>
            <w:spacing w:val="-8"/>
            <w:sz w:val="22"/>
            <w:szCs w:val="22"/>
            <w:lang w:val="de-DE"/>
          </w:rPr>
          <w:t>antidramas@pamth.gov.gr</w:t>
        </w:r>
      </w:hyperlink>
      <w:r w:rsidRPr="005A2651">
        <w:rPr>
          <w:rFonts w:ascii="Arial" w:hAnsi="Arial" w:cs="Arial"/>
          <w:color w:val="222222"/>
          <w:sz w:val="22"/>
          <w:szCs w:val="22"/>
          <w:shd w:val="clear" w:color="auto" w:fill="FFFFFF"/>
          <w:lang w:val="de-DE"/>
        </w:rPr>
        <w:t xml:space="preserve">                                           </w:t>
      </w:r>
      <w:r w:rsidRPr="005A2651">
        <w:rPr>
          <w:rFonts w:ascii="Arial" w:hAnsi="Arial" w:cs="Arial"/>
          <w:b/>
          <w:bCs/>
          <w:color w:val="222222"/>
          <w:sz w:val="22"/>
          <w:szCs w:val="22"/>
          <w:shd w:val="clear" w:color="auto" w:fill="FFFFFF"/>
          <w:lang w:val="de-DE"/>
        </w:rPr>
        <w:t xml:space="preserve">                                                                    </w:t>
      </w:r>
    </w:p>
    <w:p w:rsidR="00EE63A6" w:rsidRPr="00155FD0" w:rsidRDefault="00EE63A6" w:rsidP="005A2651">
      <w:pPr>
        <w:shd w:val="clear" w:color="auto" w:fill="FFFFFF"/>
        <w:jc w:val="both"/>
        <w:rPr>
          <w:b/>
          <w:bCs/>
          <w:i/>
          <w:iCs/>
          <w:color w:val="auto"/>
          <w:lang w:val="de-DE"/>
        </w:rPr>
      </w:pPr>
      <w:r w:rsidRPr="005A2651">
        <w:rPr>
          <w:rFonts w:ascii="Arial" w:hAnsi="Arial" w:cs="Arial"/>
          <w:b/>
          <w:bCs/>
          <w:i/>
          <w:spacing w:val="-8"/>
          <w:sz w:val="22"/>
          <w:szCs w:val="22"/>
          <w:lang w:val="de-DE"/>
        </w:rPr>
        <w:tab/>
      </w:r>
      <w:r w:rsidRPr="00155FD0">
        <w:rPr>
          <w:rFonts w:ascii="Comic Sans MS" w:hAnsi="Comic Sans MS" w:cs="Comic Sans MS"/>
          <w:b/>
          <w:bCs/>
          <w:i/>
          <w:spacing w:val="-8"/>
          <w:sz w:val="22"/>
          <w:szCs w:val="22"/>
          <w:lang w:val="de-DE"/>
        </w:rPr>
        <w:t xml:space="preserve">       </w:t>
      </w:r>
      <w:r w:rsidRPr="00155FD0">
        <w:rPr>
          <w:b/>
          <w:bCs/>
          <w:i/>
          <w:iCs/>
          <w:color w:val="auto"/>
          <w:lang w:val="de-DE"/>
        </w:rPr>
        <w:t xml:space="preserve">                                          </w:t>
      </w:r>
    </w:p>
    <w:p w:rsidR="00EE63A6" w:rsidRPr="00155FD0" w:rsidRDefault="00EE63A6" w:rsidP="007A3562">
      <w:pPr>
        <w:shd w:val="clear" w:color="auto" w:fill="FFFFFF"/>
        <w:rPr>
          <w:rFonts w:ascii="Comic Sans MS" w:hAnsi="Comic Sans MS" w:cs="Comic Sans MS"/>
          <w:b/>
          <w:bCs/>
          <w:i/>
          <w:iCs/>
          <w:color w:val="auto"/>
          <w:sz w:val="22"/>
          <w:szCs w:val="22"/>
          <w:shd w:val="clear" w:color="auto" w:fill="FFFFFF"/>
          <w:lang w:val="de-DE"/>
        </w:rPr>
      </w:pPr>
      <w:r w:rsidRPr="00155FD0">
        <w:rPr>
          <w:rFonts w:ascii="Comic Sans MS" w:hAnsi="Comic Sans MS" w:cs="Comic Sans MS"/>
          <w:b/>
          <w:bCs/>
          <w:i/>
          <w:iCs/>
          <w:color w:val="auto"/>
          <w:spacing w:val="-5"/>
          <w:sz w:val="22"/>
          <w:szCs w:val="22"/>
          <w:lang w:val="de-DE"/>
        </w:rPr>
        <w:t xml:space="preserve">                   </w:t>
      </w:r>
      <w:r w:rsidRPr="00155FD0">
        <w:rPr>
          <w:rFonts w:ascii="Comic Sans MS" w:hAnsi="Comic Sans MS" w:cs="Comic Sans MS"/>
          <w:b/>
          <w:bCs/>
          <w:i/>
          <w:iCs/>
          <w:color w:val="auto"/>
          <w:sz w:val="22"/>
          <w:szCs w:val="22"/>
          <w:shd w:val="clear" w:color="auto" w:fill="FFFFFF"/>
          <w:lang w:val="de-DE"/>
        </w:rPr>
        <w:t xml:space="preserve">             </w:t>
      </w:r>
    </w:p>
    <w:p w:rsidR="00EE63A6" w:rsidRPr="009A36E3" w:rsidRDefault="00EE63A6" w:rsidP="00D33B84">
      <w:pPr>
        <w:shd w:val="clear" w:color="auto" w:fill="FFFFFF"/>
        <w:tabs>
          <w:tab w:val="left" w:pos="1661"/>
          <w:tab w:val="left" w:leader="dot" w:pos="3283"/>
        </w:tabs>
        <w:rPr>
          <w:rStyle w:val="10"/>
          <w:rFonts w:ascii="Comic Sans MS" w:hAnsi="Comic Sans MS" w:cs="Comic Sans MS"/>
          <w:b w:val="0"/>
          <w:bCs w:val="0"/>
          <w:sz w:val="22"/>
          <w:szCs w:val="22"/>
          <w:u w:val="none"/>
          <w:lang w:val="de-DE"/>
        </w:rPr>
      </w:pPr>
    </w:p>
    <w:p w:rsidR="009A67FA" w:rsidRPr="003D6AAB" w:rsidRDefault="00EE63A6" w:rsidP="009A67FA">
      <w:pPr>
        <w:spacing w:line="360" w:lineRule="auto"/>
        <w:ind w:left="-567"/>
        <w:jc w:val="both"/>
        <w:rPr>
          <w:rFonts w:ascii="Arial" w:hAnsi="Arial" w:cs="Arial"/>
          <w:b/>
        </w:rPr>
      </w:pPr>
      <w:r w:rsidRPr="009A67FA">
        <w:rPr>
          <w:rStyle w:val="10"/>
          <w:b w:val="0"/>
          <w:bCs w:val="0"/>
          <w:sz w:val="22"/>
          <w:szCs w:val="22"/>
          <w:u w:val="none"/>
        </w:rPr>
        <w:t xml:space="preserve">        </w:t>
      </w:r>
      <w:r w:rsidR="003D6AAB">
        <w:rPr>
          <w:rStyle w:val="10"/>
          <w:b w:val="0"/>
          <w:bCs w:val="0"/>
          <w:sz w:val="22"/>
          <w:szCs w:val="22"/>
          <w:u w:val="none"/>
        </w:rPr>
        <w:t xml:space="preserve">                </w:t>
      </w:r>
      <w:r w:rsidR="005A2651">
        <w:rPr>
          <w:rStyle w:val="10"/>
          <w:b w:val="0"/>
          <w:bCs w:val="0"/>
          <w:sz w:val="22"/>
          <w:szCs w:val="22"/>
          <w:u w:val="none"/>
        </w:rPr>
        <w:t xml:space="preserve">     </w:t>
      </w:r>
      <w:r w:rsidR="0074447B">
        <w:rPr>
          <w:rStyle w:val="10"/>
          <w:b w:val="0"/>
          <w:bCs w:val="0"/>
          <w:sz w:val="22"/>
          <w:szCs w:val="22"/>
          <w:u w:val="none"/>
        </w:rPr>
        <w:t xml:space="preserve">  </w:t>
      </w:r>
      <w:r w:rsidR="003D6AAB">
        <w:rPr>
          <w:rStyle w:val="10"/>
          <w:b w:val="0"/>
          <w:bCs w:val="0"/>
          <w:sz w:val="22"/>
          <w:szCs w:val="22"/>
          <w:u w:val="none"/>
        </w:rPr>
        <w:t xml:space="preserve"> </w:t>
      </w:r>
      <w:r w:rsidR="009A67FA" w:rsidRPr="003D6AAB">
        <w:rPr>
          <w:rFonts w:ascii="Arial" w:hAnsi="Arial" w:cs="Arial"/>
          <w:b/>
        </w:rPr>
        <w:t>ΘΕΜΑ: ΑΝΟΙΓΜΑ ΣΥΝΟΡΙΑΚΟΥ ΣΤΑΘΜΟΥ ΕΞΟΧΗΣ</w:t>
      </w:r>
    </w:p>
    <w:p w:rsidR="009A67FA" w:rsidRDefault="005A2651" w:rsidP="003D6AAB">
      <w:pPr>
        <w:spacing w:line="360" w:lineRule="auto"/>
        <w:ind w:right="-175"/>
        <w:jc w:val="both"/>
        <w:rPr>
          <w:rFonts w:ascii="Arial" w:hAnsi="Arial" w:cs="Arial"/>
        </w:rPr>
      </w:pPr>
      <w:r>
        <w:rPr>
          <w:rFonts w:ascii="Arial" w:hAnsi="Arial" w:cs="Arial"/>
        </w:rPr>
        <w:t xml:space="preserve">   </w:t>
      </w:r>
      <w:r w:rsidR="009A67FA" w:rsidRPr="009A67FA">
        <w:rPr>
          <w:rFonts w:ascii="Arial" w:hAnsi="Arial" w:cs="Arial"/>
        </w:rPr>
        <w:t xml:space="preserve">Μετά </w:t>
      </w:r>
      <w:r>
        <w:rPr>
          <w:rFonts w:ascii="Arial" w:hAnsi="Arial" w:cs="Arial"/>
        </w:rPr>
        <w:t xml:space="preserve">από το άνοιγμα του συνοριακού σταθμού της Νυμφαίας </w:t>
      </w:r>
      <w:r w:rsidR="007F3FA5">
        <w:rPr>
          <w:rFonts w:ascii="Arial" w:hAnsi="Arial" w:cs="Arial"/>
        </w:rPr>
        <w:t>Κομοτηνής</w:t>
      </w:r>
      <w:r w:rsidR="00E54F5D">
        <w:rPr>
          <w:rFonts w:ascii="Arial" w:hAnsi="Arial" w:cs="Arial"/>
        </w:rPr>
        <w:t xml:space="preserve"> στις 24-05-2021</w:t>
      </w:r>
      <w:r w:rsidR="009A67FA" w:rsidRPr="009A67FA">
        <w:rPr>
          <w:rFonts w:ascii="Arial" w:hAnsi="Arial" w:cs="Arial"/>
        </w:rPr>
        <w:t xml:space="preserve"> στην Περιφέρεια Α.Μ.Θ, κρίνεται επιτακτική η αλλαγή των δεδομένων διέλευσης όλων των πολιτών της Ε.Ε  και από τον συνοριακό σταθμό της Εξοχής που βρίσκεται στην Π.Ε Δράμας.</w:t>
      </w:r>
    </w:p>
    <w:p w:rsidR="00E54F5D" w:rsidRPr="009A67FA" w:rsidRDefault="00E54F5D" w:rsidP="003D6AAB">
      <w:pPr>
        <w:spacing w:line="360" w:lineRule="auto"/>
        <w:ind w:right="-175"/>
        <w:jc w:val="both"/>
        <w:rPr>
          <w:rFonts w:ascii="Arial" w:hAnsi="Arial" w:cs="Arial"/>
        </w:rPr>
      </w:pPr>
    </w:p>
    <w:p w:rsidR="009A67FA" w:rsidRPr="009A67FA" w:rsidRDefault="009A67FA" w:rsidP="003D6AAB">
      <w:pPr>
        <w:spacing w:line="360" w:lineRule="auto"/>
        <w:ind w:right="-175"/>
        <w:jc w:val="both"/>
        <w:rPr>
          <w:rFonts w:ascii="Arial" w:hAnsi="Arial" w:cs="Arial"/>
        </w:rPr>
      </w:pPr>
      <w:r w:rsidRPr="009A67FA">
        <w:rPr>
          <w:rFonts w:ascii="Arial" w:hAnsi="Arial" w:cs="Arial"/>
        </w:rPr>
        <w:t xml:space="preserve">Ο Αντιπεριφερειάρχης ΠΕ Δράμας, κ. Γεώργιος Παπαδόπουλος αντιλαμβανόμενος την ανάγκη εισόδου  των Βουλγάρων στην χώρα μας, κυρίως τουριστών, οι προτιμήσεις των οποίων εδώ και χρόνια δηλώνουν με προτεραιότητα την περιοχή μας αλλά  και μετά από έκδηλο ενδιαφέρον των Βουλγαρικών Αρχών , προσκάλεσε σε κοινή σύσκεψη την Πέμπτη 17 Ιουνίου 2021 ,  εκπροσώπους της αυτοδιοίκησης της Περιφέρειάς μας αλλά και της Περιφέρειας του </w:t>
      </w:r>
      <w:r w:rsidRPr="009A67FA">
        <w:rPr>
          <w:rFonts w:ascii="Arial" w:hAnsi="Arial" w:cs="Arial"/>
          <w:lang w:val="en-US"/>
        </w:rPr>
        <w:t>B</w:t>
      </w:r>
      <w:r w:rsidRPr="009A67FA">
        <w:rPr>
          <w:rFonts w:ascii="Arial" w:hAnsi="Arial" w:cs="Arial"/>
        </w:rPr>
        <w:t xml:space="preserve">lagoevgrad (Μπλαγκοέβγραντ), με σκοπό την λήψη αποφάσεων και συντονισμένων ενεργειών προς την Ελληνική Κυβέρνηση ώστε να καταστεί εφικτό σύντομα, το άνοιγμα των συνόρων από την Εξοχή με την τήρηση των προβλεπόμενων υγειονομικών πρωτόκολλων και μέτρων προστασίας, για την αποτροπή της διάδοσης του νέου </w:t>
      </w:r>
      <w:r w:rsidRPr="009A67FA">
        <w:rPr>
          <w:rFonts w:ascii="Arial" w:hAnsi="Arial" w:cs="Arial"/>
          <w:bCs/>
        </w:rPr>
        <w:t>κορωνοϊού και με την τήρηση όλων των απαραίτητων προϋποθέσεων εισόδου</w:t>
      </w:r>
      <w:r w:rsidRPr="009A67FA">
        <w:rPr>
          <w:rFonts w:ascii="Arial" w:hAnsi="Arial" w:cs="Arial"/>
        </w:rPr>
        <w:t xml:space="preserve">.  </w:t>
      </w:r>
    </w:p>
    <w:p w:rsidR="003D6AAB" w:rsidRDefault="005A2651" w:rsidP="003D6AAB">
      <w:pPr>
        <w:pStyle w:val="Web"/>
        <w:spacing w:line="360" w:lineRule="auto"/>
        <w:ind w:right="-175"/>
        <w:jc w:val="both"/>
        <w:rPr>
          <w:rFonts w:ascii="Arial" w:hAnsi="Arial" w:cs="Arial"/>
        </w:rPr>
      </w:pPr>
      <w:r>
        <w:rPr>
          <w:rFonts w:ascii="Arial" w:hAnsi="Arial" w:cs="Arial"/>
        </w:rPr>
        <w:t xml:space="preserve">      </w:t>
      </w:r>
      <w:r w:rsidR="009A67FA" w:rsidRPr="009A67FA">
        <w:rPr>
          <w:rFonts w:ascii="Arial" w:hAnsi="Arial" w:cs="Arial"/>
        </w:rPr>
        <w:t>Στη σύσκεψη συμμετείχαν από ελληνικής πλευράς ο Αντιπεριφερειάρχης Καβάλας κ. Κωνσταντίνος  Αντωνιάδης, ο Πρόεδρος του Περιφερειακού Συμβουλίου Α.Μ.Θ. κ. Χρήστος Παπαθεοδώρου, ο θεματικός Αντιπεριφερειάρχης Αγροτικής Οικονομίας &amp; Κτηνιατρικής κ. Γιώργος Ζιμπίδης, ο Δήμαρχος Κ. Νευροκοπίου κ. Ιω,ιάννης Κυριακίδης , ο Δήμαρχος Καβάλας κ. Θόδωρος Μουριάδης, και ο Δήμαρχος Παγγαίου κ. Φίλιππος Αναστασιάδης.</w:t>
      </w:r>
    </w:p>
    <w:p w:rsidR="00E54F5D" w:rsidRDefault="005A2651" w:rsidP="003D6AAB">
      <w:pPr>
        <w:pStyle w:val="Web"/>
        <w:spacing w:line="360" w:lineRule="auto"/>
        <w:ind w:right="-175"/>
        <w:jc w:val="both"/>
        <w:rPr>
          <w:rFonts w:ascii="Arial" w:hAnsi="Arial" w:cs="Arial"/>
        </w:rPr>
      </w:pPr>
      <w:r>
        <w:rPr>
          <w:rFonts w:ascii="Arial" w:hAnsi="Arial" w:cs="Arial"/>
        </w:rPr>
        <w:t xml:space="preserve">    </w:t>
      </w:r>
    </w:p>
    <w:p w:rsidR="00E54F5D" w:rsidRDefault="00E54F5D" w:rsidP="003D6AAB">
      <w:pPr>
        <w:pStyle w:val="Web"/>
        <w:spacing w:line="360" w:lineRule="auto"/>
        <w:ind w:right="-175"/>
        <w:jc w:val="both"/>
        <w:rPr>
          <w:rFonts w:ascii="Arial" w:hAnsi="Arial" w:cs="Arial"/>
        </w:rPr>
      </w:pPr>
    </w:p>
    <w:p w:rsidR="00E54F5D" w:rsidRDefault="00E54F5D" w:rsidP="003D6AAB">
      <w:pPr>
        <w:pStyle w:val="Web"/>
        <w:spacing w:line="360" w:lineRule="auto"/>
        <w:ind w:right="-175"/>
        <w:jc w:val="both"/>
        <w:rPr>
          <w:rFonts w:ascii="Arial" w:hAnsi="Arial" w:cs="Arial"/>
        </w:rPr>
      </w:pPr>
    </w:p>
    <w:p w:rsidR="00E54F5D" w:rsidRDefault="00E54F5D" w:rsidP="003D6AAB">
      <w:pPr>
        <w:pStyle w:val="Web"/>
        <w:spacing w:line="360" w:lineRule="auto"/>
        <w:ind w:right="-175"/>
        <w:jc w:val="both"/>
        <w:rPr>
          <w:rFonts w:ascii="Arial" w:hAnsi="Arial" w:cs="Arial"/>
        </w:rPr>
      </w:pPr>
    </w:p>
    <w:p w:rsidR="009A67FA" w:rsidRPr="009A67FA" w:rsidRDefault="005A2651" w:rsidP="003D6AAB">
      <w:pPr>
        <w:pStyle w:val="Web"/>
        <w:spacing w:line="360" w:lineRule="auto"/>
        <w:ind w:right="-175"/>
        <w:jc w:val="both"/>
        <w:rPr>
          <w:rStyle w:val="a9"/>
          <w:rFonts w:ascii="Arial" w:hAnsi="Arial" w:cs="Arial"/>
          <w:i w:val="0"/>
        </w:rPr>
      </w:pPr>
      <w:r>
        <w:rPr>
          <w:rFonts w:ascii="Arial" w:hAnsi="Arial" w:cs="Arial"/>
        </w:rPr>
        <w:t xml:space="preserve">   </w:t>
      </w:r>
      <w:r w:rsidR="009A67FA" w:rsidRPr="009A67FA">
        <w:rPr>
          <w:rFonts w:ascii="Arial" w:hAnsi="Arial" w:cs="Arial"/>
        </w:rPr>
        <w:t xml:space="preserve">Από πλευράς Βουλγαρίας οι συμμετέχοντες στη σύσκεψη ήταν ο Γενικός Πρόξενος της Βουλγαρίας στη Θεσσαλονίκη κ. Βλαντιμίρ </w:t>
      </w:r>
      <w:r w:rsidR="009A67FA" w:rsidRPr="009A67FA">
        <w:rPr>
          <w:rStyle w:val="a9"/>
          <w:rFonts w:ascii="Arial" w:hAnsi="Arial" w:cs="Arial"/>
          <w:i w:val="0"/>
        </w:rPr>
        <w:t xml:space="preserve">Πισάντσεφ, ο Περιφερειάρχης του Μπλαγκόεβγκραντ κ. Νικολάι Σουσκόβ, ο Δήμαρχος του Γκότσε Ντέλτσεφ κ. Βλαντιμίρ </w:t>
      </w:r>
      <w:r w:rsidR="00E54F5D">
        <w:rPr>
          <w:rStyle w:val="a9"/>
          <w:rFonts w:ascii="Arial" w:hAnsi="Arial" w:cs="Arial"/>
          <w:i w:val="0"/>
        </w:rPr>
        <w:t>.</w:t>
      </w:r>
      <w:r w:rsidR="009A67FA" w:rsidRPr="009A67FA">
        <w:rPr>
          <w:rStyle w:val="a9"/>
          <w:rFonts w:ascii="Arial" w:hAnsi="Arial" w:cs="Arial"/>
          <w:i w:val="0"/>
        </w:rPr>
        <w:t xml:space="preserve">Μοσκόβ, ο Δήμαρχος του Σατόβτσα κ. Αρμπέν Μιμένοβ, ο Δήμαρχος του Γκάρμεν κ. Φεΐμ Ιζά, καθώς και εκπρόσωποι από τους Δήμους Χατζιδίμοβο, Ραζλόγκ, Μπάνσκο, Γιακορούντα και Μπέλιτσα. </w:t>
      </w:r>
    </w:p>
    <w:p w:rsidR="009A67FA" w:rsidRPr="007B4F74" w:rsidRDefault="003D6AAB" w:rsidP="003D6AAB">
      <w:pPr>
        <w:spacing w:line="360" w:lineRule="auto"/>
        <w:ind w:right="-175"/>
        <w:jc w:val="both"/>
        <w:rPr>
          <w:rFonts w:ascii="Arial" w:hAnsi="Arial" w:cs="Arial"/>
        </w:rPr>
      </w:pPr>
      <w:r>
        <w:rPr>
          <w:rStyle w:val="a9"/>
          <w:rFonts w:ascii="Arial" w:hAnsi="Arial" w:cs="Arial"/>
          <w:i w:val="0"/>
        </w:rPr>
        <w:t xml:space="preserve"> </w:t>
      </w:r>
      <w:r w:rsidR="005A2651">
        <w:rPr>
          <w:rStyle w:val="a9"/>
          <w:rFonts w:ascii="Arial" w:hAnsi="Arial" w:cs="Arial"/>
          <w:i w:val="0"/>
        </w:rPr>
        <w:t xml:space="preserve">   </w:t>
      </w:r>
      <w:r>
        <w:rPr>
          <w:rStyle w:val="a9"/>
          <w:rFonts w:ascii="Arial" w:hAnsi="Arial" w:cs="Arial"/>
          <w:i w:val="0"/>
        </w:rPr>
        <w:t xml:space="preserve"> </w:t>
      </w:r>
      <w:r w:rsidR="009A67FA" w:rsidRPr="009A67FA">
        <w:rPr>
          <w:rStyle w:val="a9"/>
          <w:rFonts w:ascii="Arial" w:hAnsi="Arial" w:cs="Arial"/>
          <w:i w:val="0"/>
        </w:rPr>
        <w:t xml:space="preserve">Αντιλαμβανόμενοι το </w:t>
      </w:r>
      <w:r w:rsidR="009A67FA" w:rsidRPr="009A67FA">
        <w:rPr>
          <w:rFonts w:ascii="Arial" w:hAnsi="Arial" w:cs="Arial"/>
        </w:rPr>
        <w:t xml:space="preserve"> όφελος </w:t>
      </w:r>
      <w:r w:rsidR="007B4F74">
        <w:rPr>
          <w:rFonts w:ascii="Arial" w:hAnsi="Arial" w:cs="Arial"/>
        </w:rPr>
        <w:t xml:space="preserve"> </w:t>
      </w:r>
      <w:r w:rsidR="009A67FA" w:rsidRPr="009A67FA">
        <w:rPr>
          <w:rFonts w:ascii="Arial" w:hAnsi="Arial" w:cs="Arial"/>
        </w:rPr>
        <w:t>για την ελληνική πλευρά, από τη λειτουργία του συνοριακού σταθμού Εξοχής, ειδικότερα το όφελος που θα προκύψει από την εισροή επισκεπτών και τουριστών από τη γειτονική χώρα και το τεράστιο οικονομικό όφελος που θα εχει η Ελλάδα, καθώς ο οδικός τουρισμός έχει τεράστια συμβολή στο Α.Ε.Π. της ευρύτερης περιοχής και στην τοπική απασχόληση, παρακαλούμε να λάβετε εκείνες τις αποφάσεις οι οποίες θα άρουν την αδικία που προκαλείται  για τις περιοχές  Δράμας και  Καβάλας .</w:t>
      </w:r>
    </w:p>
    <w:p w:rsidR="009A67FA" w:rsidRPr="009A67FA" w:rsidRDefault="009A67FA" w:rsidP="003D6AAB">
      <w:pPr>
        <w:spacing w:line="360" w:lineRule="auto"/>
        <w:ind w:right="-175"/>
        <w:jc w:val="both"/>
        <w:rPr>
          <w:rFonts w:ascii="Arial" w:hAnsi="Arial" w:cs="Arial"/>
        </w:rPr>
      </w:pPr>
      <w:r w:rsidRPr="009A67FA">
        <w:rPr>
          <w:rFonts w:ascii="Arial" w:hAnsi="Arial" w:cs="Arial"/>
        </w:rPr>
        <w:tab/>
        <w:t xml:space="preserve"> </w:t>
      </w:r>
    </w:p>
    <w:p w:rsidR="00EE63A6" w:rsidRPr="009A67FA" w:rsidRDefault="009A67FA" w:rsidP="003D6AAB">
      <w:pPr>
        <w:spacing w:line="360" w:lineRule="auto"/>
        <w:ind w:right="-175"/>
        <w:jc w:val="both"/>
        <w:rPr>
          <w:rFonts w:ascii="Arial" w:hAnsi="Arial" w:cs="Arial"/>
        </w:rPr>
      </w:pPr>
      <w:r w:rsidRPr="009A67FA">
        <w:tab/>
      </w:r>
      <w:r w:rsidRPr="009A67FA">
        <w:tab/>
      </w:r>
      <w:bookmarkEnd w:id="1"/>
      <w:r w:rsidR="00EE63A6" w:rsidRPr="009A67FA">
        <w:rPr>
          <w:rFonts w:ascii="Arial" w:hAnsi="Arial" w:cs="Arial"/>
        </w:rPr>
        <w:t xml:space="preserve"> </w:t>
      </w:r>
    </w:p>
    <w:p w:rsidR="00EE63A6" w:rsidRPr="00F9304D" w:rsidRDefault="003D6AAB" w:rsidP="003D6AAB">
      <w:pPr>
        <w:ind w:right="-175"/>
        <w:jc w:val="both"/>
        <w:rPr>
          <w:rFonts w:ascii="Arial" w:hAnsi="Arial" w:cs="Arial"/>
          <w:b/>
          <w:sz w:val="22"/>
          <w:szCs w:val="22"/>
          <w:u w:val="single"/>
        </w:rPr>
      </w:pPr>
      <w:r w:rsidRPr="00F9304D">
        <w:rPr>
          <w:rFonts w:ascii="Arial" w:hAnsi="Arial" w:cs="Arial"/>
          <w:b/>
          <w:sz w:val="22"/>
          <w:szCs w:val="22"/>
          <w:u w:val="single"/>
        </w:rPr>
        <w:t>ΠΙΝΑΚΑΣ ΑΠΟΔΕΚΤΩΝ</w:t>
      </w:r>
    </w:p>
    <w:p w:rsidR="00EE63A6" w:rsidRPr="00A9707B" w:rsidRDefault="00A9707B" w:rsidP="003D6AAB">
      <w:pPr>
        <w:ind w:left="5040" w:right="-175"/>
        <w:jc w:val="both"/>
        <w:rPr>
          <w:rFonts w:ascii="Arial" w:hAnsi="Arial" w:cs="Arial"/>
          <w:b/>
          <w:bCs/>
          <w:sz w:val="22"/>
          <w:szCs w:val="22"/>
        </w:rPr>
      </w:pPr>
      <w:r>
        <w:rPr>
          <w:rFonts w:ascii="Arial" w:hAnsi="Arial" w:cs="Arial"/>
          <w:bCs/>
          <w:sz w:val="22"/>
          <w:szCs w:val="22"/>
        </w:rPr>
        <w:t xml:space="preserve">          </w:t>
      </w:r>
      <w:r w:rsidR="00F9304D" w:rsidRPr="00F9304D">
        <w:rPr>
          <w:rFonts w:ascii="Arial" w:hAnsi="Arial" w:cs="Arial"/>
          <w:bCs/>
          <w:sz w:val="22"/>
          <w:szCs w:val="22"/>
        </w:rPr>
        <w:t xml:space="preserve">  </w:t>
      </w:r>
      <w:r w:rsidR="00EE63A6" w:rsidRPr="00A9707B">
        <w:rPr>
          <w:rFonts w:ascii="Arial" w:hAnsi="Arial" w:cs="Arial"/>
          <w:b/>
          <w:bCs/>
          <w:sz w:val="22"/>
          <w:szCs w:val="22"/>
        </w:rPr>
        <w:t>Ο Α</w:t>
      </w:r>
      <w:r w:rsidRPr="00A9707B">
        <w:rPr>
          <w:rFonts w:ascii="Arial" w:hAnsi="Arial" w:cs="Arial"/>
          <w:b/>
          <w:bCs/>
          <w:sz w:val="22"/>
          <w:szCs w:val="22"/>
        </w:rPr>
        <w:t>ΝΤΙΠΕΡΙΦΕΡΕΙΑΡΧΗΣ ΔΡΑΜΑΣ</w:t>
      </w:r>
    </w:p>
    <w:p w:rsidR="003D6AAB" w:rsidRPr="00F9304D" w:rsidRDefault="003D6AAB" w:rsidP="003D6AAB">
      <w:pPr>
        <w:ind w:right="-175"/>
        <w:jc w:val="both"/>
        <w:rPr>
          <w:rFonts w:ascii="Arial" w:hAnsi="Arial" w:cs="Arial"/>
          <w:bCs/>
          <w:sz w:val="22"/>
          <w:szCs w:val="22"/>
        </w:rPr>
      </w:pPr>
      <w:r w:rsidRPr="00F9304D">
        <w:rPr>
          <w:rFonts w:ascii="Arial" w:hAnsi="Arial" w:cs="Arial"/>
          <w:bCs/>
          <w:sz w:val="22"/>
          <w:szCs w:val="22"/>
        </w:rPr>
        <w:t xml:space="preserve">1. </w:t>
      </w:r>
      <w:r w:rsidRPr="00F9304D">
        <w:rPr>
          <w:rFonts w:ascii="Arial" w:hAnsi="Arial" w:cs="Arial"/>
          <w:bCs/>
          <w:sz w:val="22"/>
          <w:szCs w:val="22"/>
          <w:u w:val="single"/>
        </w:rPr>
        <w:t>ΥΠΟΥΡΓΟ ΥΓΕΙΑΣ</w:t>
      </w:r>
    </w:p>
    <w:p w:rsidR="003D6AAB" w:rsidRPr="00F9304D" w:rsidRDefault="003D6AAB" w:rsidP="003D6AAB">
      <w:pPr>
        <w:ind w:right="-175"/>
        <w:jc w:val="both"/>
        <w:rPr>
          <w:rFonts w:ascii="Arial" w:hAnsi="Arial" w:cs="Arial"/>
          <w:bCs/>
          <w:sz w:val="22"/>
          <w:szCs w:val="22"/>
        </w:rPr>
      </w:pPr>
      <w:r w:rsidRPr="00F9304D">
        <w:rPr>
          <w:rFonts w:ascii="Arial" w:hAnsi="Arial" w:cs="Arial"/>
          <w:bCs/>
          <w:sz w:val="22"/>
          <w:szCs w:val="22"/>
        </w:rPr>
        <w:t xml:space="preserve">  κ.ΒΑΣΙΛΕΙΟ ΚΙΚΙΛΙΑ</w:t>
      </w:r>
    </w:p>
    <w:p w:rsidR="003D6AAB" w:rsidRDefault="003D6AAB" w:rsidP="003D6AAB">
      <w:pPr>
        <w:ind w:right="-175"/>
        <w:jc w:val="both"/>
        <w:rPr>
          <w:rFonts w:ascii="Arial" w:hAnsi="Arial" w:cs="Arial"/>
          <w:bCs/>
          <w:sz w:val="22"/>
          <w:szCs w:val="22"/>
        </w:rPr>
      </w:pPr>
      <w:r w:rsidRPr="00F9304D">
        <w:rPr>
          <w:rFonts w:ascii="Arial" w:hAnsi="Arial" w:cs="Arial"/>
          <w:bCs/>
          <w:sz w:val="22"/>
          <w:szCs w:val="22"/>
        </w:rPr>
        <w:t>Αριστοτέλους 17-Τ.Κ 10187</w:t>
      </w:r>
      <w:r w:rsidR="00F9304D">
        <w:rPr>
          <w:rFonts w:ascii="Arial" w:hAnsi="Arial" w:cs="Arial"/>
          <w:bCs/>
          <w:sz w:val="22"/>
          <w:szCs w:val="22"/>
        </w:rPr>
        <w:t xml:space="preserve">                                                      </w:t>
      </w:r>
      <w:r w:rsidR="00F9304D" w:rsidRPr="00A9707B">
        <w:rPr>
          <w:rFonts w:ascii="Arial" w:hAnsi="Arial" w:cs="Arial"/>
          <w:b/>
          <w:bCs/>
          <w:sz w:val="22"/>
          <w:szCs w:val="22"/>
        </w:rPr>
        <w:t>ΠΑΠΑΔΟΠΟΥΛΟΣ ΓΕΩΡΓΙΟΣ</w:t>
      </w:r>
    </w:p>
    <w:p w:rsidR="00F9304D" w:rsidRPr="00F9304D" w:rsidRDefault="00F9304D" w:rsidP="003D6AAB">
      <w:pPr>
        <w:ind w:right="-175"/>
        <w:jc w:val="both"/>
        <w:rPr>
          <w:rFonts w:ascii="Arial" w:hAnsi="Arial" w:cs="Arial"/>
          <w:bCs/>
          <w:sz w:val="22"/>
          <w:szCs w:val="22"/>
        </w:rPr>
      </w:pPr>
    </w:p>
    <w:p w:rsidR="003D6AAB" w:rsidRPr="00F9304D" w:rsidRDefault="003D6AAB" w:rsidP="003D6AAB">
      <w:pPr>
        <w:ind w:right="-175"/>
        <w:jc w:val="both"/>
        <w:rPr>
          <w:rFonts w:ascii="Arial" w:hAnsi="Arial" w:cs="Arial"/>
          <w:bCs/>
          <w:sz w:val="22"/>
          <w:szCs w:val="22"/>
        </w:rPr>
      </w:pPr>
      <w:r w:rsidRPr="00F9304D">
        <w:rPr>
          <w:rFonts w:ascii="Arial" w:hAnsi="Arial" w:cs="Arial"/>
          <w:bCs/>
          <w:sz w:val="22"/>
          <w:szCs w:val="22"/>
        </w:rPr>
        <w:t>2.</w:t>
      </w:r>
      <w:r w:rsidRPr="00F9304D">
        <w:rPr>
          <w:rFonts w:ascii="Arial" w:hAnsi="Arial" w:cs="Arial"/>
          <w:bCs/>
          <w:sz w:val="22"/>
          <w:szCs w:val="22"/>
          <w:u w:val="single"/>
        </w:rPr>
        <w:t>ΥΠΟΥΡΓΟ ΠΡΟΣΤΑΣΙΑΣ ΤΟΥ ΠΟΛΙΤΗ</w:t>
      </w:r>
    </w:p>
    <w:p w:rsidR="003D6AAB" w:rsidRPr="00F9304D" w:rsidRDefault="003D6AAB" w:rsidP="003D6AAB">
      <w:pPr>
        <w:ind w:right="-175"/>
        <w:jc w:val="both"/>
        <w:rPr>
          <w:rFonts w:ascii="Arial" w:hAnsi="Arial" w:cs="Arial"/>
          <w:bCs/>
          <w:sz w:val="22"/>
          <w:szCs w:val="22"/>
        </w:rPr>
      </w:pPr>
      <w:r w:rsidRPr="00F9304D">
        <w:rPr>
          <w:rFonts w:ascii="Arial" w:hAnsi="Arial" w:cs="Arial"/>
          <w:bCs/>
          <w:sz w:val="22"/>
          <w:szCs w:val="22"/>
        </w:rPr>
        <w:t xml:space="preserve"> κ. ΜΙΧΑΛΗ ΧΡΥΣΟΧΟΪΔΗ</w:t>
      </w:r>
    </w:p>
    <w:p w:rsidR="003D6AAB" w:rsidRDefault="003D6AAB" w:rsidP="003D6AAB">
      <w:pPr>
        <w:ind w:right="-175"/>
        <w:jc w:val="both"/>
        <w:rPr>
          <w:rFonts w:ascii="Arial" w:hAnsi="Arial" w:cs="Arial"/>
          <w:bCs/>
          <w:sz w:val="22"/>
          <w:szCs w:val="22"/>
        </w:rPr>
      </w:pPr>
      <w:r w:rsidRPr="00F9304D">
        <w:rPr>
          <w:rFonts w:ascii="Arial" w:hAnsi="Arial" w:cs="Arial"/>
          <w:bCs/>
          <w:sz w:val="22"/>
          <w:szCs w:val="22"/>
        </w:rPr>
        <w:t>Κανελλοπούλου 4-Τ.Κ10177</w:t>
      </w:r>
    </w:p>
    <w:p w:rsidR="00F9304D" w:rsidRPr="00F9304D" w:rsidRDefault="00F9304D" w:rsidP="003D6AAB">
      <w:pPr>
        <w:ind w:right="-175"/>
        <w:jc w:val="both"/>
        <w:rPr>
          <w:rFonts w:ascii="Arial" w:hAnsi="Arial" w:cs="Arial"/>
          <w:bCs/>
          <w:sz w:val="22"/>
          <w:szCs w:val="22"/>
        </w:rPr>
      </w:pPr>
    </w:p>
    <w:p w:rsidR="003D6AAB" w:rsidRPr="00F9304D" w:rsidRDefault="003D6AAB" w:rsidP="003D6AAB">
      <w:pPr>
        <w:ind w:right="-175"/>
        <w:jc w:val="both"/>
        <w:rPr>
          <w:rFonts w:ascii="Arial" w:hAnsi="Arial" w:cs="Arial"/>
          <w:bCs/>
          <w:sz w:val="22"/>
          <w:szCs w:val="22"/>
        </w:rPr>
      </w:pPr>
      <w:r w:rsidRPr="00F9304D">
        <w:rPr>
          <w:rFonts w:ascii="Arial" w:hAnsi="Arial" w:cs="Arial"/>
          <w:bCs/>
          <w:sz w:val="22"/>
          <w:szCs w:val="22"/>
        </w:rPr>
        <w:t>3</w:t>
      </w:r>
      <w:r w:rsidRPr="00F9304D">
        <w:rPr>
          <w:rFonts w:ascii="Arial" w:hAnsi="Arial" w:cs="Arial"/>
          <w:bCs/>
          <w:sz w:val="22"/>
          <w:szCs w:val="22"/>
          <w:u w:val="single"/>
        </w:rPr>
        <w:t>.</w:t>
      </w:r>
      <w:r w:rsidR="00F9304D" w:rsidRPr="00F9304D">
        <w:rPr>
          <w:rFonts w:ascii="Arial" w:hAnsi="Arial" w:cs="Arial"/>
          <w:bCs/>
          <w:sz w:val="22"/>
          <w:szCs w:val="22"/>
          <w:u w:val="single"/>
        </w:rPr>
        <w:t>ΓΕΝ.ΓΡΑΜ.ΠΟΛΙΤΙΚΗΣ ΠΡΟΣΤΑΣΙΑΣ</w:t>
      </w:r>
    </w:p>
    <w:p w:rsidR="00F9304D" w:rsidRPr="00F9304D" w:rsidRDefault="00F9304D" w:rsidP="003D6AAB">
      <w:pPr>
        <w:ind w:right="-175"/>
        <w:jc w:val="both"/>
        <w:rPr>
          <w:rFonts w:ascii="Arial" w:hAnsi="Arial" w:cs="Arial"/>
          <w:bCs/>
          <w:sz w:val="22"/>
          <w:szCs w:val="22"/>
        </w:rPr>
      </w:pPr>
      <w:r w:rsidRPr="00F9304D">
        <w:rPr>
          <w:rFonts w:ascii="Arial" w:hAnsi="Arial" w:cs="Arial"/>
          <w:bCs/>
          <w:sz w:val="22"/>
          <w:szCs w:val="22"/>
        </w:rPr>
        <w:t>κ.ΠΑΠΑΓΕΩΡΓΙΟΥ ΒΑΣΙΛΕΙΟ</w:t>
      </w:r>
    </w:p>
    <w:p w:rsidR="00F9304D" w:rsidRDefault="00F9304D" w:rsidP="003D6AAB">
      <w:pPr>
        <w:ind w:right="-175"/>
        <w:jc w:val="both"/>
        <w:rPr>
          <w:rFonts w:ascii="Arial" w:hAnsi="Arial" w:cs="Arial"/>
          <w:bCs/>
          <w:sz w:val="22"/>
          <w:szCs w:val="22"/>
        </w:rPr>
      </w:pPr>
      <w:r w:rsidRPr="00F9304D">
        <w:rPr>
          <w:rFonts w:ascii="Arial" w:hAnsi="Arial" w:cs="Arial"/>
          <w:bCs/>
          <w:sz w:val="22"/>
          <w:szCs w:val="22"/>
        </w:rPr>
        <w:t>Κανελλοπούλου 4 – Τ.Κ 10177</w:t>
      </w:r>
    </w:p>
    <w:p w:rsidR="00F9304D" w:rsidRPr="00F9304D" w:rsidRDefault="00F9304D" w:rsidP="003D6AAB">
      <w:pPr>
        <w:ind w:right="-175"/>
        <w:jc w:val="both"/>
        <w:rPr>
          <w:rFonts w:ascii="Arial" w:hAnsi="Arial" w:cs="Arial"/>
          <w:bCs/>
          <w:sz w:val="22"/>
          <w:szCs w:val="22"/>
        </w:rPr>
      </w:pPr>
    </w:p>
    <w:p w:rsidR="00F9304D" w:rsidRPr="00F9304D" w:rsidRDefault="00F9304D" w:rsidP="003D6AAB">
      <w:pPr>
        <w:ind w:right="-175"/>
        <w:jc w:val="both"/>
        <w:rPr>
          <w:rFonts w:ascii="Arial" w:hAnsi="Arial" w:cs="Arial"/>
          <w:bCs/>
          <w:sz w:val="22"/>
          <w:szCs w:val="22"/>
        </w:rPr>
      </w:pPr>
      <w:r w:rsidRPr="00F9304D">
        <w:rPr>
          <w:rFonts w:ascii="Arial" w:hAnsi="Arial" w:cs="Arial"/>
          <w:bCs/>
          <w:sz w:val="22"/>
          <w:szCs w:val="22"/>
        </w:rPr>
        <w:t>4.</w:t>
      </w:r>
      <w:r w:rsidRPr="00F9304D">
        <w:rPr>
          <w:rFonts w:ascii="Arial" w:hAnsi="Arial" w:cs="Arial"/>
          <w:bCs/>
          <w:sz w:val="22"/>
          <w:szCs w:val="22"/>
          <w:u w:val="single"/>
        </w:rPr>
        <w:t>ΥΠΟΥΡΓΟ ΥΠΟΔΟΜΩΝ &amp; ΜΕΤΑΦΟΡΩΝ</w:t>
      </w:r>
    </w:p>
    <w:p w:rsidR="00F9304D" w:rsidRPr="00F9304D" w:rsidRDefault="00F9304D" w:rsidP="003D6AAB">
      <w:pPr>
        <w:ind w:right="-175"/>
        <w:jc w:val="both"/>
        <w:rPr>
          <w:rFonts w:ascii="Arial" w:hAnsi="Arial" w:cs="Arial"/>
          <w:bCs/>
          <w:sz w:val="22"/>
          <w:szCs w:val="22"/>
        </w:rPr>
      </w:pPr>
      <w:r w:rsidRPr="00F9304D">
        <w:rPr>
          <w:rFonts w:ascii="Arial" w:hAnsi="Arial" w:cs="Arial"/>
          <w:bCs/>
          <w:sz w:val="22"/>
          <w:szCs w:val="22"/>
        </w:rPr>
        <w:t>κ.ΚΩΝ/ΝΟΣ ΚΑΡΑΜΑΝΛΗΣ</w:t>
      </w:r>
    </w:p>
    <w:p w:rsidR="00F9304D" w:rsidRPr="00F9304D" w:rsidRDefault="00F9304D" w:rsidP="003D6AAB">
      <w:pPr>
        <w:ind w:right="-175"/>
        <w:jc w:val="both"/>
        <w:rPr>
          <w:rFonts w:ascii="Arial" w:hAnsi="Arial" w:cs="Arial"/>
          <w:bCs/>
          <w:sz w:val="22"/>
          <w:szCs w:val="22"/>
        </w:rPr>
      </w:pPr>
      <w:r w:rsidRPr="00F9304D">
        <w:rPr>
          <w:rFonts w:ascii="Arial" w:hAnsi="Arial" w:cs="Arial"/>
          <w:bCs/>
          <w:sz w:val="22"/>
          <w:szCs w:val="22"/>
        </w:rPr>
        <w:t>Αντιστάσεως 2&amp; Τσιγέντε Τ.Κ 15669</w:t>
      </w:r>
    </w:p>
    <w:p w:rsidR="00EE63A6" w:rsidRPr="003D6AAB" w:rsidRDefault="00EE63A6" w:rsidP="003D6AAB">
      <w:pPr>
        <w:ind w:right="-175"/>
        <w:jc w:val="both"/>
        <w:rPr>
          <w:rFonts w:ascii="Arial" w:hAnsi="Arial" w:cs="Arial"/>
          <w:bCs/>
        </w:rPr>
      </w:pPr>
    </w:p>
    <w:p w:rsidR="00EE63A6" w:rsidRPr="009A67FA" w:rsidRDefault="00EE63A6" w:rsidP="003D6AAB">
      <w:pPr>
        <w:ind w:right="-175"/>
        <w:jc w:val="both"/>
        <w:rPr>
          <w:rFonts w:ascii="Arial" w:hAnsi="Arial" w:cs="Arial"/>
          <w:bCs/>
        </w:rPr>
      </w:pPr>
      <w:r w:rsidRPr="009A67FA">
        <w:rPr>
          <w:rFonts w:ascii="Arial" w:hAnsi="Arial" w:cs="Arial"/>
          <w:bCs/>
        </w:rPr>
        <w:t xml:space="preserve">                                                </w:t>
      </w:r>
      <w:r w:rsidR="009A67FA">
        <w:rPr>
          <w:rFonts w:ascii="Arial" w:hAnsi="Arial" w:cs="Arial"/>
          <w:bCs/>
        </w:rPr>
        <w:t xml:space="preserve">                        </w:t>
      </w:r>
      <w:r w:rsidRPr="009A67FA">
        <w:rPr>
          <w:rFonts w:ascii="Arial" w:hAnsi="Arial" w:cs="Arial"/>
          <w:bCs/>
        </w:rPr>
        <w:t xml:space="preserve"> </w:t>
      </w:r>
      <w:r w:rsidR="003D6AAB">
        <w:rPr>
          <w:rFonts w:ascii="Arial" w:hAnsi="Arial" w:cs="Arial"/>
          <w:bCs/>
        </w:rPr>
        <w:t xml:space="preserve">      </w:t>
      </w:r>
      <w:r w:rsidRPr="009A67FA">
        <w:rPr>
          <w:rFonts w:ascii="Arial" w:hAnsi="Arial" w:cs="Arial"/>
          <w:bCs/>
        </w:rPr>
        <w:t xml:space="preserve">  </w:t>
      </w:r>
    </w:p>
    <w:p w:rsidR="00EE63A6" w:rsidRPr="009A67FA" w:rsidRDefault="00EE63A6" w:rsidP="003D6AAB">
      <w:pPr>
        <w:ind w:right="-175" w:firstLine="720"/>
        <w:jc w:val="both"/>
        <w:rPr>
          <w:rFonts w:ascii="Arial" w:hAnsi="Arial" w:cs="Arial"/>
          <w:bCs/>
        </w:rPr>
      </w:pPr>
    </w:p>
    <w:p w:rsidR="00EE63A6" w:rsidRPr="009A67FA" w:rsidRDefault="00EE63A6" w:rsidP="003D6AAB">
      <w:pPr>
        <w:ind w:right="-175"/>
        <w:jc w:val="both"/>
        <w:rPr>
          <w:rFonts w:ascii="Arial" w:hAnsi="Arial" w:cs="Arial"/>
          <w:bCs/>
        </w:rPr>
      </w:pPr>
    </w:p>
    <w:sectPr w:rsidR="00EE63A6" w:rsidRPr="009A67FA" w:rsidSect="00260606">
      <w:type w:val="continuous"/>
      <w:pgSz w:w="11909" w:h="16838"/>
      <w:pgMar w:top="284" w:right="1136" w:bottom="394" w:left="99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BC5" w:rsidRDefault="00324BC5" w:rsidP="00BC2ED4">
      <w:r>
        <w:separator/>
      </w:r>
    </w:p>
  </w:endnote>
  <w:endnote w:type="continuationSeparator" w:id="1">
    <w:p w:rsidR="00324BC5" w:rsidRDefault="00324BC5" w:rsidP="00BC2E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BC5" w:rsidRDefault="00324BC5"/>
  </w:footnote>
  <w:footnote w:type="continuationSeparator" w:id="1">
    <w:p w:rsidR="00324BC5" w:rsidRDefault="00324BC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867E4"/>
    <w:multiLevelType w:val="hybridMultilevel"/>
    <w:tmpl w:val="D5DE54C0"/>
    <w:lvl w:ilvl="0" w:tplc="04080011">
      <w:start w:val="1"/>
      <w:numFmt w:val="decimal"/>
      <w:lvlText w:val="%1)"/>
      <w:lvlJc w:val="left"/>
      <w:pPr>
        <w:tabs>
          <w:tab w:val="num" w:pos="5985"/>
        </w:tabs>
        <w:ind w:left="5985" w:hanging="360"/>
      </w:pPr>
    </w:lvl>
    <w:lvl w:ilvl="1" w:tplc="04080019" w:tentative="1">
      <w:start w:val="1"/>
      <w:numFmt w:val="lowerLetter"/>
      <w:lvlText w:val="%2."/>
      <w:lvlJc w:val="left"/>
      <w:pPr>
        <w:tabs>
          <w:tab w:val="num" w:pos="6705"/>
        </w:tabs>
        <w:ind w:left="6705" w:hanging="360"/>
      </w:pPr>
    </w:lvl>
    <w:lvl w:ilvl="2" w:tplc="0408001B" w:tentative="1">
      <w:start w:val="1"/>
      <w:numFmt w:val="lowerRoman"/>
      <w:lvlText w:val="%3."/>
      <w:lvlJc w:val="right"/>
      <w:pPr>
        <w:tabs>
          <w:tab w:val="num" w:pos="7425"/>
        </w:tabs>
        <w:ind w:left="7425" w:hanging="180"/>
      </w:pPr>
    </w:lvl>
    <w:lvl w:ilvl="3" w:tplc="0408000F" w:tentative="1">
      <w:start w:val="1"/>
      <w:numFmt w:val="decimal"/>
      <w:lvlText w:val="%4."/>
      <w:lvlJc w:val="left"/>
      <w:pPr>
        <w:tabs>
          <w:tab w:val="num" w:pos="8145"/>
        </w:tabs>
        <w:ind w:left="8145" w:hanging="360"/>
      </w:pPr>
    </w:lvl>
    <w:lvl w:ilvl="4" w:tplc="04080019" w:tentative="1">
      <w:start w:val="1"/>
      <w:numFmt w:val="lowerLetter"/>
      <w:lvlText w:val="%5."/>
      <w:lvlJc w:val="left"/>
      <w:pPr>
        <w:tabs>
          <w:tab w:val="num" w:pos="8865"/>
        </w:tabs>
        <w:ind w:left="8865" w:hanging="360"/>
      </w:pPr>
    </w:lvl>
    <w:lvl w:ilvl="5" w:tplc="0408001B" w:tentative="1">
      <w:start w:val="1"/>
      <w:numFmt w:val="lowerRoman"/>
      <w:lvlText w:val="%6."/>
      <w:lvlJc w:val="right"/>
      <w:pPr>
        <w:tabs>
          <w:tab w:val="num" w:pos="9585"/>
        </w:tabs>
        <w:ind w:left="9585" w:hanging="180"/>
      </w:pPr>
    </w:lvl>
    <w:lvl w:ilvl="6" w:tplc="0408000F" w:tentative="1">
      <w:start w:val="1"/>
      <w:numFmt w:val="decimal"/>
      <w:lvlText w:val="%7."/>
      <w:lvlJc w:val="left"/>
      <w:pPr>
        <w:tabs>
          <w:tab w:val="num" w:pos="10305"/>
        </w:tabs>
        <w:ind w:left="10305" w:hanging="360"/>
      </w:pPr>
    </w:lvl>
    <w:lvl w:ilvl="7" w:tplc="04080019" w:tentative="1">
      <w:start w:val="1"/>
      <w:numFmt w:val="lowerLetter"/>
      <w:lvlText w:val="%8."/>
      <w:lvlJc w:val="left"/>
      <w:pPr>
        <w:tabs>
          <w:tab w:val="num" w:pos="11025"/>
        </w:tabs>
        <w:ind w:left="11025" w:hanging="360"/>
      </w:pPr>
    </w:lvl>
    <w:lvl w:ilvl="8" w:tplc="0408001B" w:tentative="1">
      <w:start w:val="1"/>
      <w:numFmt w:val="lowerRoman"/>
      <w:lvlText w:val="%9."/>
      <w:lvlJc w:val="right"/>
      <w:pPr>
        <w:tabs>
          <w:tab w:val="num" w:pos="11745"/>
        </w:tabs>
        <w:ind w:left="11745" w:hanging="180"/>
      </w:pPr>
    </w:lvl>
  </w:abstractNum>
  <w:abstractNum w:abstractNumId="1">
    <w:nsid w:val="409B402C"/>
    <w:multiLevelType w:val="multilevel"/>
    <w:tmpl w:val="D646F158"/>
    <w:lvl w:ilvl="0">
      <w:start w:val="1"/>
      <w:numFmt w:val="decimal"/>
      <w:lvlText w:val="%1)"/>
      <w:lvlJc w:val="left"/>
      <w:rPr>
        <w:rFonts w:ascii="Arial" w:eastAsia="Times New Roman" w:hAnsi="Arial"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doNotHyphenateCaps/>
  <w:drawingGridHorizontalSpacing w:val="181"/>
  <w:drawingGridVerticalSpacing w:val="181"/>
  <w:characterSpacingControl w:val="compressPunctuation"/>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C2ED4"/>
    <w:rsid w:val="00064A72"/>
    <w:rsid w:val="00066435"/>
    <w:rsid w:val="000A569D"/>
    <w:rsid w:val="000B4BCC"/>
    <w:rsid w:val="000C217E"/>
    <w:rsid w:val="000C7ECE"/>
    <w:rsid w:val="000D359A"/>
    <w:rsid w:val="000F46B1"/>
    <w:rsid w:val="001063B8"/>
    <w:rsid w:val="00107390"/>
    <w:rsid w:val="0012374A"/>
    <w:rsid w:val="001427DC"/>
    <w:rsid w:val="00155FD0"/>
    <w:rsid w:val="00181B8F"/>
    <w:rsid w:val="0018505A"/>
    <w:rsid w:val="00190132"/>
    <w:rsid w:val="001911CB"/>
    <w:rsid w:val="00191EFD"/>
    <w:rsid w:val="0019296C"/>
    <w:rsid w:val="00194BE4"/>
    <w:rsid w:val="0019660D"/>
    <w:rsid w:val="001A1DA8"/>
    <w:rsid w:val="001B1345"/>
    <w:rsid w:val="001D580B"/>
    <w:rsid w:val="001E3DC3"/>
    <w:rsid w:val="0020280E"/>
    <w:rsid w:val="0024278D"/>
    <w:rsid w:val="00250C8E"/>
    <w:rsid w:val="0025489E"/>
    <w:rsid w:val="00260606"/>
    <w:rsid w:val="00283991"/>
    <w:rsid w:val="002A4B90"/>
    <w:rsid w:val="002C01FF"/>
    <w:rsid w:val="002C402B"/>
    <w:rsid w:val="002E3381"/>
    <w:rsid w:val="002E4ECA"/>
    <w:rsid w:val="00324BC5"/>
    <w:rsid w:val="003275CF"/>
    <w:rsid w:val="00337BBC"/>
    <w:rsid w:val="00355AA3"/>
    <w:rsid w:val="003679D2"/>
    <w:rsid w:val="00367FBD"/>
    <w:rsid w:val="00375CD5"/>
    <w:rsid w:val="00381B00"/>
    <w:rsid w:val="003830C4"/>
    <w:rsid w:val="003A2F0F"/>
    <w:rsid w:val="003C75AC"/>
    <w:rsid w:val="003D5A10"/>
    <w:rsid w:val="003D6AAB"/>
    <w:rsid w:val="003F5C1B"/>
    <w:rsid w:val="004462D3"/>
    <w:rsid w:val="004470B2"/>
    <w:rsid w:val="00452248"/>
    <w:rsid w:val="00461FB6"/>
    <w:rsid w:val="00461FF0"/>
    <w:rsid w:val="00495A6F"/>
    <w:rsid w:val="004A6373"/>
    <w:rsid w:val="004D02A7"/>
    <w:rsid w:val="004D56E2"/>
    <w:rsid w:val="004E352E"/>
    <w:rsid w:val="004F3EA4"/>
    <w:rsid w:val="005158E1"/>
    <w:rsid w:val="005174A7"/>
    <w:rsid w:val="00585A9E"/>
    <w:rsid w:val="005A2651"/>
    <w:rsid w:val="005A630E"/>
    <w:rsid w:val="005C180E"/>
    <w:rsid w:val="005E1B4D"/>
    <w:rsid w:val="0060054E"/>
    <w:rsid w:val="0064360E"/>
    <w:rsid w:val="00651736"/>
    <w:rsid w:val="00655988"/>
    <w:rsid w:val="00656A5D"/>
    <w:rsid w:val="006742A3"/>
    <w:rsid w:val="00677267"/>
    <w:rsid w:val="00677A9A"/>
    <w:rsid w:val="00681C5B"/>
    <w:rsid w:val="0069757C"/>
    <w:rsid w:val="006B6810"/>
    <w:rsid w:val="006C4A95"/>
    <w:rsid w:val="006D440B"/>
    <w:rsid w:val="006E1C0D"/>
    <w:rsid w:val="006E6736"/>
    <w:rsid w:val="006F6BC7"/>
    <w:rsid w:val="00737970"/>
    <w:rsid w:val="0074447B"/>
    <w:rsid w:val="0076349A"/>
    <w:rsid w:val="00777913"/>
    <w:rsid w:val="007825B6"/>
    <w:rsid w:val="0079336B"/>
    <w:rsid w:val="007A3562"/>
    <w:rsid w:val="007A512A"/>
    <w:rsid w:val="007A51D0"/>
    <w:rsid w:val="007B1505"/>
    <w:rsid w:val="007B4F74"/>
    <w:rsid w:val="007C635A"/>
    <w:rsid w:val="007F3FA5"/>
    <w:rsid w:val="007F7A9D"/>
    <w:rsid w:val="007F7AE7"/>
    <w:rsid w:val="008013D7"/>
    <w:rsid w:val="0082140A"/>
    <w:rsid w:val="00821B9B"/>
    <w:rsid w:val="008374DF"/>
    <w:rsid w:val="00840331"/>
    <w:rsid w:val="008616CE"/>
    <w:rsid w:val="008718B2"/>
    <w:rsid w:val="0088094F"/>
    <w:rsid w:val="00882AA1"/>
    <w:rsid w:val="00883D9C"/>
    <w:rsid w:val="008C7C24"/>
    <w:rsid w:val="008D4A61"/>
    <w:rsid w:val="008E2643"/>
    <w:rsid w:val="00903AE6"/>
    <w:rsid w:val="00905EBD"/>
    <w:rsid w:val="00923572"/>
    <w:rsid w:val="00946E2C"/>
    <w:rsid w:val="00947DB4"/>
    <w:rsid w:val="00954581"/>
    <w:rsid w:val="00957116"/>
    <w:rsid w:val="009752EC"/>
    <w:rsid w:val="0097553D"/>
    <w:rsid w:val="009775FA"/>
    <w:rsid w:val="00997CE1"/>
    <w:rsid w:val="009A1121"/>
    <w:rsid w:val="009A36E3"/>
    <w:rsid w:val="009A67FA"/>
    <w:rsid w:val="009A75DD"/>
    <w:rsid w:val="009B0E6D"/>
    <w:rsid w:val="00A1359A"/>
    <w:rsid w:val="00A35BA7"/>
    <w:rsid w:val="00A47843"/>
    <w:rsid w:val="00A647A2"/>
    <w:rsid w:val="00A9701C"/>
    <w:rsid w:val="00A9707B"/>
    <w:rsid w:val="00AA5D78"/>
    <w:rsid w:val="00AA618A"/>
    <w:rsid w:val="00AA6AB1"/>
    <w:rsid w:val="00AB488E"/>
    <w:rsid w:val="00AB6040"/>
    <w:rsid w:val="00AC1BAC"/>
    <w:rsid w:val="00AF28FC"/>
    <w:rsid w:val="00B07506"/>
    <w:rsid w:val="00B35F32"/>
    <w:rsid w:val="00B567E2"/>
    <w:rsid w:val="00B67211"/>
    <w:rsid w:val="00BB2359"/>
    <w:rsid w:val="00BB3D4F"/>
    <w:rsid w:val="00BC2ED4"/>
    <w:rsid w:val="00BC5A3F"/>
    <w:rsid w:val="00BD5954"/>
    <w:rsid w:val="00BE0AEF"/>
    <w:rsid w:val="00BE0B4B"/>
    <w:rsid w:val="00BE3CF7"/>
    <w:rsid w:val="00BF73FE"/>
    <w:rsid w:val="00C3155D"/>
    <w:rsid w:val="00C32664"/>
    <w:rsid w:val="00C50228"/>
    <w:rsid w:val="00C6072C"/>
    <w:rsid w:val="00C63959"/>
    <w:rsid w:val="00C64FCC"/>
    <w:rsid w:val="00C73BCC"/>
    <w:rsid w:val="00C84FC9"/>
    <w:rsid w:val="00C91EA9"/>
    <w:rsid w:val="00CB3A41"/>
    <w:rsid w:val="00CC6764"/>
    <w:rsid w:val="00CD3C90"/>
    <w:rsid w:val="00CE4C81"/>
    <w:rsid w:val="00CF06F7"/>
    <w:rsid w:val="00CF0EF7"/>
    <w:rsid w:val="00CF7BF0"/>
    <w:rsid w:val="00D12F5A"/>
    <w:rsid w:val="00D137D4"/>
    <w:rsid w:val="00D15638"/>
    <w:rsid w:val="00D33B84"/>
    <w:rsid w:val="00D41AEB"/>
    <w:rsid w:val="00D574A9"/>
    <w:rsid w:val="00D665D1"/>
    <w:rsid w:val="00D94374"/>
    <w:rsid w:val="00D9532A"/>
    <w:rsid w:val="00DA20B1"/>
    <w:rsid w:val="00DC1D59"/>
    <w:rsid w:val="00DD0A9F"/>
    <w:rsid w:val="00DE31DC"/>
    <w:rsid w:val="00DE768C"/>
    <w:rsid w:val="00DF0CC2"/>
    <w:rsid w:val="00DF4A3E"/>
    <w:rsid w:val="00E0468E"/>
    <w:rsid w:val="00E3471B"/>
    <w:rsid w:val="00E4350E"/>
    <w:rsid w:val="00E50AE3"/>
    <w:rsid w:val="00E54266"/>
    <w:rsid w:val="00E54923"/>
    <w:rsid w:val="00E54F5D"/>
    <w:rsid w:val="00E63E1F"/>
    <w:rsid w:val="00E706EC"/>
    <w:rsid w:val="00EA4B1D"/>
    <w:rsid w:val="00EB1B17"/>
    <w:rsid w:val="00EB68B6"/>
    <w:rsid w:val="00EC3F6B"/>
    <w:rsid w:val="00ED22D1"/>
    <w:rsid w:val="00EE63A6"/>
    <w:rsid w:val="00EF7705"/>
    <w:rsid w:val="00F42188"/>
    <w:rsid w:val="00F47181"/>
    <w:rsid w:val="00F7374D"/>
    <w:rsid w:val="00F90044"/>
    <w:rsid w:val="00F9304D"/>
    <w:rsid w:val="00FA0E2A"/>
    <w:rsid w:val="00FC34D2"/>
    <w:rsid w:val="00FC5BAA"/>
    <w:rsid w:val="00FD4041"/>
    <w:rsid w:val="00FE19D2"/>
    <w:rsid w:val="00FE693B"/>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l-GR" w:eastAsia="el-G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2ED4"/>
    <w:pPr>
      <w:widowControl w:val="0"/>
    </w:pPr>
    <w:rPr>
      <w:rFonts w:eastAsia="Times New Roman"/>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
    <w:name w:val="Hyperlink"/>
    <w:rsid w:val="00BC2ED4"/>
    <w:rPr>
      <w:rFonts w:cs="Times New Roman"/>
      <w:color w:val="0066CC"/>
      <w:u w:val="single"/>
    </w:rPr>
  </w:style>
  <w:style w:type="character" w:customStyle="1" w:styleId="2">
    <w:name w:val="Επικεφαλίδα #2_"/>
    <w:link w:val="20"/>
    <w:locked/>
    <w:rsid w:val="00BC2ED4"/>
    <w:rPr>
      <w:rFonts w:ascii="Arial" w:hAnsi="Arial" w:cs="Arial"/>
      <w:sz w:val="26"/>
      <w:szCs w:val="26"/>
      <w:u w:val="none"/>
    </w:rPr>
  </w:style>
  <w:style w:type="character" w:customStyle="1" w:styleId="3">
    <w:name w:val="Επικεφαλίδα #3_"/>
    <w:link w:val="31"/>
    <w:locked/>
    <w:rsid w:val="00BC2ED4"/>
    <w:rPr>
      <w:rFonts w:ascii="Arial" w:hAnsi="Arial" w:cs="Arial"/>
      <w:b/>
      <w:bCs/>
      <w:sz w:val="23"/>
      <w:szCs w:val="23"/>
      <w:u w:val="none"/>
    </w:rPr>
  </w:style>
  <w:style w:type="character" w:customStyle="1" w:styleId="30">
    <w:name w:val="Επικεφαλίδα #3"/>
    <w:rsid w:val="00BC2ED4"/>
    <w:rPr>
      <w:rFonts w:ascii="Arial" w:hAnsi="Arial" w:cs="Arial"/>
      <w:b/>
      <w:bCs/>
      <w:color w:val="000000"/>
      <w:spacing w:val="0"/>
      <w:w w:val="100"/>
      <w:position w:val="0"/>
      <w:sz w:val="23"/>
      <w:szCs w:val="23"/>
      <w:u w:val="single"/>
      <w:lang w:val="el-GR" w:eastAsia="el-GR"/>
    </w:rPr>
  </w:style>
  <w:style w:type="character" w:customStyle="1" w:styleId="21">
    <w:name w:val="Σώμα κειμένου (2)_"/>
    <w:link w:val="22"/>
    <w:locked/>
    <w:rsid w:val="00BC2ED4"/>
    <w:rPr>
      <w:rFonts w:ascii="Arial" w:hAnsi="Arial" w:cs="Arial"/>
      <w:sz w:val="19"/>
      <w:szCs w:val="19"/>
      <w:u w:val="none"/>
    </w:rPr>
  </w:style>
  <w:style w:type="character" w:customStyle="1" w:styleId="32">
    <w:name w:val="Σώμα κειμένου (3)_"/>
    <w:link w:val="33"/>
    <w:locked/>
    <w:rsid w:val="00BC2ED4"/>
    <w:rPr>
      <w:rFonts w:ascii="Arial" w:hAnsi="Arial" w:cs="Arial"/>
      <w:b/>
      <w:bCs/>
      <w:sz w:val="20"/>
      <w:szCs w:val="20"/>
      <w:u w:val="none"/>
    </w:rPr>
  </w:style>
  <w:style w:type="character" w:customStyle="1" w:styleId="1">
    <w:name w:val="Επικεφαλίδα #1_"/>
    <w:link w:val="11"/>
    <w:locked/>
    <w:rsid w:val="00BC2ED4"/>
    <w:rPr>
      <w:rFonts w:ascii="Arial" w:hAnsi="Arial" w:cs="Arial"/>
      <w:b/>
      <w:bCs/>
      <w:sz w:val="34"/>
      <w:szCs w:val="34"/>
      <w:u w:val="none"/>
    </w:rPr>
  </w:style>
  <w:style w:type="character" w:customStyle="1" w:styleId="10">
    <w:name w:val="Επικεφαλίδα #1"/>
    <w:rsid w:val="00BC2ED4"/>
    <w:rPr>
      <w:rFonts w:ascii="Arial" w:hAnsi="Arial" w:cs="Arial"/>
      <w:b/>
      <w:bCs/>
      <w:color w:val="000000"/>
      <w:spacing w:val="0"/>
      <w:w w:val="100"/>
      <w:position w:val="0"/>
      <w:sz w:val="34"/>
      <w:szCs w:val="34"/>
      <w:u w:val="single"/>
      <w:lang w:val="el-GR" w:eastAsia="el-GR"/>
    </w:rPr>
  </w:style>
  <w:style w:type="character" w:customStyle="1" w:styleId="a3">
    <w:name w:val="Σώμα κειμένου_"/>
    <w:link w:val="12"/>
    <w:locked/>
    <w:rsid w:val="00BC2ED4"/>
    <w:rPr>
      <w:rFonts w:ascii="Arial" w:hAnsi="Arial" w:cs="Arial"/>
      <w:sz w:val="20"/>
      <w:szCs w:val="20"/>
      <w:u w:val="none"/>
    </w:rPr>
  </w:style>
  <w:style w:type="character" w:customStyle="1" w:styleId="13">
    <w:name w:val="Σώμα κειμένου + 13 στ."/>
    <w:aliases w:val="Πλάγια γραφή"/>
    <w:rsid w:val="00BC2ED4"/>
    <w:rPr>
      <w:rFonts w:ascii="Arial" w:hAnsi="Arial" w:cs="Arial"/>
      <w:i/>
      <w:iCs/>
      <w:color w:val="000000"/>
      <w:spacing w:val="0"/>
      <w:w w:val="100"/>
      <w:position w:val="0"/>
      <w:sz w:val="26"/>
      <w:szCs w:val="26"/>
      <w:u w:val="none"/>
      <w:lang w:val="el-GR" w:eastAsia="el-GR"/>
    </w:rPr>
  </w:style>
  <w:style w:type="character" w:customStyle="1" w:styleId="131">
    <w:name w:val="Σώμα κειμένου + 13 στ.1"/>
    <w:rsid w:val="00BC2ED4"/>
    <w:rPr>
      <w:rFonts w:ascii="Arial" w:hAnsi="Arial" w:cs="Arial"/>
      <w:color w:val="000000"/>
      <w:spacing w:val="0"/>
      <w:w w:val="100"/>
      <w:position w:val="0"/>
      <w:sz w:val="26"/>
      <w:szCs w:val="26"/>
      <w:u w:val="none"/>
      <w:lang w:val="el-GR" w:eastAsia="el-GR"/>
    </w:rPr>
  </w:style>
  <w:style w:type="character" w:customStyle="1" w:styleId="a4">
    <w:name w:val="Σώμα κειμένου + Έντονη γραφή"/>
    <w:rsid w:val="00BC2ED4"/>
    <w:rPr>
      <w:rFonts w:ascii="Arial" w:hAnsi="Arial" w:cs="Arial"/>
      <w:b/>
      <w:bCs/>
      <w:color w:val="000000"/>
      <w:spacing w:val="0"/>
      <w:w w:val="100"/>
      <w:position w:val="0"/>
      <w:sz w:val="20"/>
      <w:szCs w:val="20"/>
      <w:u w:val="none"/>
      <w:lang w:val="el-GR" w:eastAsia="el-GR"/>
    </w:rPr>
  </w:style>
  <w:style w:type="paragraph" w:customStyle="1" w:styleId="20">
    <w:name w:val="Επικεφαλίδα #2"/>
    <w:basedOn w:val="a"/>
    <w:link w:val="2"/>
    <w:rsid w:val="00BC2ED4"/>
    <w:pPr>
      <w:shd w:val="clear" w:color="auto" w:fill="FFFFFF"/>
      <w:spacing w:line="240" w:lineRule="atLeast"/>
      <w:outlineLvl w:val="1"/>
    </w:pPr>
    <w:rPr>
      <w:rFonts w:ascii="Arial" w:eastAsia="Courier New" w:hAnsi="Arial" w:cs="Times New Roman"/>
      <w:color w:val="auto"/>
      <w:sz w:val="26"/>
      <w:szCs w:val="26"/>
      <w:lang/>
    </w:rPr>
  </w:style>
  <w:style w:type="paragraph" w:customStyle="1" w:styleId="31">
    <w:name w:val="Επικεφαλίδα #31"/>
    <w:basedOn w:val="a"/>
    <w:link w:val="3"/>
    <w:rsid w:val="00BC2ED4"/>
    <w:pPr>
      <w:shd w:val="clear" w:color="auto" w:fill="FFFFFF"/>
      <w:spacing w:after="120" w:line="240" w:lineRule="atLeast"/>
      <w:jc w:val="right"/>
      <w:outlineLvl w:val="2"/>
    </w:pPr>
    <w:rPr>
      <w:rFonts w:ascii="Arial" w:eastAsia="Courier New" w:hAnsi="Arial" w:cs="Times New Roman"/>
      <w:b/>
      <w:bCs/>
      <w:color w:val="auto"/>
      <w:sz w:val="23"/>
      <w:szCs w:val="23"/>
      <w:lang/>
    </w:rPr>
  </w:style>
  <w:style w:type="paragraph" w:customStyle="1" w:styleId="22">
    <w:name w:val="Σώμα κειμένου (2)"/>
    <w:basedOn w:val="a"/>
    <w:link w:val="21"/>
    <w:rsid w:val="00BC2ED4"/>
    <w:pPr>
      <w:shd w:val="clear" w:color="auto" w:fill="FFFFFF"/>
      <w:spacing w:before="120" w:after="720" w:line="240" w:lineRule="atLeast"/>
      <w:jc w:val="right"/>
    </w:pPr>
    <w:rPr>
      <w:rFonts w:ascii="Arial" w:eastAsia="Courier New" w:hAnsi="Arial" w:cs="Times New Roman"/>
      <w:color w:val="auto"/>
      <w:sz w:val="19"/>
      <w:szCs w:val="19"/>
      <w:lang/>
    </w:rPr>
  </w:style>
  <w:style w:type="paragraph" w:customStyle="1" w:styleId="33">
    <w:name w:val="Σώμα κειμένου (3)"/>
    <w:basedOn w:val="a"/>
    <w:link w:val="32"/>
    <w:rsid w:val="00BC2ED4"/>
    <w:pPr>
      <w:shd w:val="clear" w:color="auto" w:fill="FFFFFF"/>
      <w:spacing w:before="720" w:after="120" w:line="250" w:lineRule="exact"/>
    </w:pPr>
    <w:rPr>
      <w:rFonts w:ascii="Arial" w:eastAsia="Courier New" w:hAnsi="Arial" w:cs="Times New Roman"/>
      <w:b/>
      <w:bCs/>
      <w:color w:val="auto"/>
      <w:sz w:val="20"/>
      <w:szCs w:val="20"/>
      <w:lang/>
    </w:rPr>
  </w:style>
  <w:style w:type="paragraph" w:customStyle="1" w:styleId="11">
    <w:name w:val="Επικεφαλίδα #11"/>
    <w:basedOn w:val="a"/>
    <w:link w:val="1"/>
    <w:rsid w:val="00BC2ED4"/>
    <w:pPr>
      <w:shd w:val="clear" w:color="auto" w:fill="FFFFFF"/>
      <w:spacing w:before="120" w:after="360" w:line="240" w:lineRule="atLeast"/>
      <w:jc w:val="center"/>
      <w:outlineLvl w:val="0"/>
    </w:pPr>
    <w:rPr>
      <w:rFonts w:ascii="Arial" w:eastAsia="Courier New" w:hAnsi="Arial" w:cs="Times New Roman"/>
      <w:b/>
      <w:bCs/>
      <w:color w:val="auto"/>
      <w:sz w:val="34"/>
      <w:szCs w:val="34"/>
      <w:lang/>
    </w:rPr>
  </w:style>
  <w:style w:type="paragraph" w:customStyle="1" w:styleId="12">
    <w:name w:val="Σώμα κειμένου1"/>
    <w:basedOn w:val="a"/>
    <w:link w:val="a3"/>
    <w:rsid w:val="00BC2ED4"/>
    <w:pPr>
      <w:shd w:val="clear" w:color="auto" w:fill="FFFFFF"/>
      <w:spacing w:before="360" w:line="317" w:lineRule="exact"/>
      <w:jc w:val="both"/>
    </w:pPr>
    <w:rPr>
      <w:rFonts w:ascii="Arial" w:eastAsia="Courier New" w:hAnsi="Arial" w:cs="Times New Roman"/>
      <w:color w:val="auto"/>
      <w:sz w:val="20"/>
      <w:szCs w:val="20"/>
      <w:lang/>
    </w:rPr>
  </w:style>
  <w:style w:type="paragraph" w:styleId="a5">
    <w:name w:val="Balloon Text"/>
    <w:basedOn w:val="a"/>
    <w:link w:val="Char"/>
    <w:semiHidden/>
    <w:rsid w:val="00B567E2"/>
    <w:rPr>
      <w:rFonts w:ascii="Tahoma" w:eastAsia="Courier New" w:hAnsi="Tahoma" w:cs="Times New Roman"/>
      <w:sz w:val="16"/>
      <w:szCs w:val="16"/>
      <w:lang/>
    </w:rPr>
  </w:style>
  <w:style w:type="character" w:customStyle="1" w:styleId="Char">
    <w:name w:val="Κείμενο πλαισίου Char"/>
    <w:link w:val="a5"/>
    <w:semiHidden/>
    <w:locked/>
    <w:rsid w:val="00B567E2"/>
    <w:rPr>
      <w:rFonts w:ascii="Tahoma" w:hAnsi="Tahoma" w:cs="Tahoma"/>
      <w:color w:val="000000"/>
      <w:sz w:val="16"/>
      <w:szCs w:val="16"/>
    </w:rPr>
  </w:style>
  <w:style w:type="paragraph" w:styleId="a6">
    <w:name w:val="Body Text"/>
    <w:basedOn w:val="a"/>
    <w:link w:val="Char0"/>
    <w:rsid w:val="00D12F5A"/>
    <w:pPr>
      <w:widowControl/>
      <w:jc w:val="both"/>
    </w:pPr>
    <w:rPr>
      <w:rFonts w:ascii="Times New Roman" w:eastAsia="Courier New" w:hAnsi="Times New Roman" w:cs="Times New Roman"/>
      <w:color w:val="auto"/>
      <w:sz w:val="20"/>
      <w:szCs w:val="20"/>
      <w:lang/>
    </w:rPr>
  </w:style>
  <w:style w:type="character" w:customStyle="1" w:styleId="Char0">
    <w:name w:val="Σώμα κειμένου Char"/>
    <w:link w:val="a6"/>
    <w:locked/>
    <w:rsid w:val="00D12F5A"/>
    <w:rPr>
      <w:rFonts w:ascii="Times New Roman" w:hAnsi="Times New Roman" w:cs="Times New Roman"/>
    </w:rPr>
  </w:style>
  <w:style w:type="table" w:styleId="a7">
    <w:name w:val="Table Grid"/>
    <w:basedOn w:val="a1"/>
    <w:rsid w:val="000D359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locked/>
    <w:rsid w:val="002E3381"/>
    <w:rPr>
      <w:rFonts w:cs="Times New Roman"/>
      <w:b/>
      <w:bCs/>
    </w:rPr>
  </w:style>
  <w:style w:type="paragraph" w:styleId="Web">
    <w:name w:val="Normal (Web)"/>
    <w:basedOn w:val="a"/>
    <w:unhideWhenUsed/>
    <w:rsid w:val="009A67FA"/>
    <w:pPr>
      <w:widowControl/>
      <w:spacing w:before="100" w:beforeAutospacing="1" w:after="100" w:afterAutospacing="1"/>
    </w:pPr>
    <w:rPr>
      <w:rFonts w:ascii="Times New Roman" w:hAnsi="Times New Roman" w:cs="Times New Roman"/>
      <w:color w:val="auto"/>
    </w:rPr>
  </w:style>
  <w:style w:type="character" w:styleId="a9">
    <w:name w:val="Emphasis"/>
    <w:qFormat/>
    <w:locked/>
    <w:rsid w:val="009A67FA"/>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tidramas@pamth.gov.g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596</Words>
  <Characters>3223</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lpstr>
    </vt:vector>
  </TitlesOfParts>
  <Company>Microsoft</Company>
  <LinksUpToDate>false</LinksUpToDate>
  <CharactersWithSpaces>3812</CharactersWithSpaces>
  <SharedDoc>false</SharedDoc>
  <HLinks>
    <vt:vector size="6" baseType="variant">
      <vt:variant>
        <vt:i4>5963810</vt:i4>
      </vt:variant>
      <vt:variant>
        <vt:i4>0</vt:i4>
      </vt:variant>
      <vt:variant>
        <vt:i4>0</vt:i4>
      </vt:variant>
      <vt:variant>
        <vt:i4>5</vt:i4>
      </vt:variant>
      <vt:variant>
        <vt:lpwstr>mailto:antidramas@pamth.gov.gr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3</cp:revision>
  <cp:lastPrinted>2021-06-22T07:16:00Z</cp:lastPrinted>
  <dcterms:created xsi:type="dcterms:W3CDTF">2021-06-28T09:25:00Z</dcterms:created>
  <dcterms:modified xsi:type="dcterms:W3CDTF">2021-06-28T09:26:00Z</dcterms:modified>
</cp:coreProperties>
</file>