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B2" w:rsidRPr="007A27A5" w:rsidRDefault="008244B2" w:rsidP="008244B2">
      <w:pPr>
        <w:pStyle w:val="a4"/>
        <w:framePr w:w="2053" w:h="949" w:hRule="exact" w:wrap="none" w:vAnchor="page" w:hAnchor="page" w:x="8965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ΑΔΑ: </w:t>
      </w:r>
      <w:r w:rsidR="007A27A5">
        <w:rPr>
          <w:rFonts w:ascii="Arial Narrow" w:hAnsi="Arial Narrow"/>
        </w:rPr>
        <w:t>ΩΨΞΤ7ΛΒ-5ΟΓ</w:t>
      </w:r>
    </w:p>
    <w:p w:rsidR="008244B2" w:rsidRDefault="008244B2" w:rsidP="008244B2">
      <w:pPr>
        <w:pStyle w:val="a4"/>
        <w:framePr w:w="2053" w:h="949" w:hRule="exact" w:wrap="none" w:vAnchor="page" w:hAnchor="page" w:x="8965" w:y="706"/>
        <w:shd w:val="clear" w:color="auto" w:fill="auto"/>
        <w:spacing w:line="150" w:lineRule="exact"/>
        <w:rPr>
          <w:rFonts w:ascii="Arial Narrow" w:hAnsi="Arial Narrow"/>
        </w:rPr>
      </w:pPr>
    </w:p>
    <w:p w:rsidR="008244B2" w:rsidRDefault="008244B2" w:rsidP="008244B2">
      <w:pPr>
        <w:pStyle w:val="a4"/>
        <w:framePr w:w="2053" w:h="949" w:hRule="exact" w:wrap="none" w:vAnchor="page" w:hAnchor="page" w:x="8965" w:y="706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8244B2" w:rsidRPr="00E6087E" w:rsidRDefault="008244B2" w:rsidP="008244B2">
      <w:pPr>
        <w:pStyle w:val="a4"/>
        <w:framePr w:w="2053" w:h="949" w:hRule="exact" w:wrap="none" w:vAnchor="page" w:hAnchor="page" w:x="8965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>
        <w:rPr>
          <w:rFonts w:ascii="Arial Narrow" w:hAnsi="Arial Narrow"/>
        </w:rPr>
        <w:t>1</w:t>
      </w:r>
      <w:r w:rsidRPr="004E4B5C">
        <w:rPr>
          <w:rFonts w:ascii="Arial Narrow" w:hAnsi="Arial Narrow"/>
        </w:rPr>
        <w:t>7</w:t>
      </w:r>
      <w:r>
        <w:rPr>
          <w:rFonts w:ascii="Arial Narrow" w:hAnsi="Arial Narrow"/>
        </w:rPr>
        <w:t>/</w:t>
      </w:r>
      <w:r w:rsidRPr="004E4B5C">
        <w:rPr>
          <w:rFonts w:ascii="Arial Narrow" w:hAnsi="Arial Narrow"/>
        </w:rPr>
        <w:t>9</w:t>
      </w:r>
      <w:r>
        <w:rPr>
          <w:rFonts w:ascii="Arial Narrow" w:hAnsi="Arial Narrow"/>
        </w:rPr>
        <w:t>/2015</w:t>
      </w:r>
    </w:p>
    <w:p w:rsidR="008244B2" w:rsidRPr="007A27A5" w:rsidRDefault="008244B2" w:rsidP="008244B2">
      <w:pPr>
        <w:pStyle w:val="a4"/>
        <w:framePr w:w="2053" w:h="949" w:hRule="exact" w:wrap="none" w:vAnchor="page" w:hAnchor="page" w:x="8965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 xml:space="preserve">. : ΔΟ οικ. </w:t>
      </w:r>
      <w:r w:rsidR="00AC3A7E" w:rsidRPr="007A27A5">
        <w:rPr>
          <w:rFonts w:ascii="Arial Narrow" w:hAnsi="Arial Narrow"/>
        </w:rPr>
        <w:t>3373</w:t>
      </w:r>
    </w:p>
    <w:p w:rsidR="00EF49AF" w:rsidRPr="004E4B5C" w:rsidRDefault="00EF49AF" w:rsidP="008244B2">
      <w:pPr>
        <w:pStyle w:val="a4"/>
        <w:framePr w:w="2053" w:h="949" w:hRule="exact" w:wrap="none" w:vAnchor="page" w:hAnchor="page" w:x="8965" w:y="706"/>
        <w:shd w:val="clear" w:color="auto" w:fill="auto"/>
        <w:spacing w:line="150" w:lineRule="exact"/>
        <w:ind w:left="20"/>
      </w:pPr>
    </w:p>
    <w:p w:rsidR="007D5259" w:rsidRDefault="007D5259" w:rsidP="007A27A5">
      <w:pPr>
        <w:pStyle w:val="1"/>
        <w:framePr w:w="10909" w:h="877" w:hRule="exact" w:wrap="none" w:vAnchor="page" w:hAnchor="page" w:x="421" w:y="565"/>
        <w:shd w:val="clear" w:color="auto" w:fill="auto"/>
        <w:spacing w:after="0"/>
        <w:ind w:left="20" w:right="6280"/>
        <w:rPr>
          <w:rFonts w:ascii="Arial Narrow" w:hAnsi="Arial Narrow" w:cs="Tahoma"/>
        </w:rPr>
      </w:pPr>
      <w:bookmarkStart w:id="0" w:name="bookmark0"/>
      <w:bookmarkStart w:id="1" w:name="_GoBack"/>
      <w:bookmarkEnd w:id="1"/>
    </w:p>
    <w:p w:rsidR="008244B2" w:rsidRPr="00F41B62" w:rsidRDefault="007A27A5" w:rsidP="007A27A5">
      <w:pPr>
        <w:pStyle w:val="1"/>
        <w:framePr w:w="10909" w:h="877" w:hRule="exact" w:wrap="none" w:vAnchor="page" w:hAnchor="page" w:x="421" w:y="565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5pt;height:24.6pt" o:ole="" fillcolor="window">
            <v:imagedata r:id="rId7" o:title="" croptop="-2064f" cropleft="7843f"/>
          </v:shape>
          <o:OLEObject Type="Embed" ProgID="PBrush" ShapeID="_x0000_i1025" DrawAspect="Content" ObjectID="_1503985399" r:id="rId8"/>
        </w:object>
      </w:r>
      <w:r w:rsidR="008244B2" w:rsidRPr="00E6087E">
        <w:rPr>
          <w:rFonts w:ascii="Arial Narrow" w:hAnsi="Arial Narrow" w:cs="Tahoma"/>
        </w:rPr>
        <w:t xml:space="preserve">     </w:t>
      </w:r>
      <w:r w:rsidR="008244B2"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8244B2" w:rsidRPr="00914B7D" w:rsidRDefault="008244B2" w:rsidP="007A27A5">
      <w:pPr>
        <w:pStyle w:val="1"/>
        <w:framePr w:w="10909" w:h="877" w:hRule="exact" w:wrap="none" w:vAnchor="page" w:hAnchor="page" w:x="421" w:y="565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ΕΛΛΗΝΙΚΗ ΔΗΜΟΚΡΑΤΙΑ                                            </w:t>
      </w:r>
      <w:r>
        <w:rPr>
          <w:rFonts w:ascii="Arial Narrow" w:hAnsi="Arial Narrow"/>
        </w:rPr>
        <w:t xml:space="preserve">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8244B2" w:rsidRPr="00E6087E" w:rsidRDefault="008244B2" w:rsidP="008244B2">
      <w:pPr>
        <w:pStyle w:val="11"/>
        <w:framePr w:w="10723" w:h="877" w:hRule="exact" w:wrap="none" w:vAnchor="page" w:hAnchor="page" w:x="602" w:y="1597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6087E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8244B2" w:rsidRPr="00914B7D" w:rsidRDefault="008244B2" w:rsidP="008244B2">
      <w:pPr>
        <w:pStyle w:val="11"/>
        <w:framePr w:w="10723" w:h="877" w:hRule="exact" w:wrap="none" w:vAnchor="page" w:hAnchor="page" w:x="602" w:y="1597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914B7D">
        <w:rPr>
          <w:rFonts w:ascii="Arial Narrow" w:hAnsi="Arial Narrow"/>
        </w:rPr>
        <w:t>σύμφωνα με τις διατάξεις του άρθρου 15 του Ν. 4305/2014</w:t>
      </w:r>
    </w:p>
    <w:p w:rsidR="008244B2" w:rsidRPr="00914B7D" w:rsidRDefault="008244B2" w:rsidP="008244B2">
      <w:pPr>
        <w:pStyle w:val="20"/>
        <w:framePr w:w="10723" w:h="877" w:hRule="exact" w:wrap="none" w:vAnchor="page" w:hAnchor="page" w:x="602" w:y="1597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2" w:name="bookmark1"/>
      <w:r w:rsidRPr="00914B7D">
        <w:rPr>
          <w:rFonts w:ascii="Arial Narrow" w:hAnsi="Arial Narrow"/>
        </w:rPr>
        <w:t xml:space="preserve">Περίοδος: </w:t>
      </w:r>
      <w:r>
        <w:rPr>
          <w:rFonts w:ascii="Arial Narrow" w:hAnsi="Arial Narrow"/>
        </w:rPr>
        <w:t>Αύγουστος</w:t>
      </w:r>
      <w:r w:rsidRPr="00914B7D">
        <w:rPr>
          <w:rFonts w:ascii="Arial Narrow" w:hAnsi="Arial Narrow"/>
        </w:rPr>
        <w:t xml:space="preserve"> 2015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EF49AF" w:rsidRPr="008244B2" w:rsidTr="00082018">
        <w:trPr>
          <w:trHeight w:hRule="exact" w:val="197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EF49AF" w:rsidRPr="008244B2" w:rsidTr="00082018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082018" w:rsidP="00082018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F41DB2" w:rsidRPr="008244B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082018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082018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Επιχορήγηση για Δαπάνες Λειτουργίας Πάσης Φύσεως Προνοιακών Ιδρυμάτων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522.500,00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BD5EE6">
        <w:trPr>
          <w:trHeight w:hRule="exact" w:val="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Επιχορήγηση για Λοιπές Δαπάνες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1.778.486,25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400.418,54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400.418,54</w:t>
            </w:r>
          </w:p>
        </w:tc>
      </w:tr>
      <w:tr w:rsidR="00EF49AF" w:rsidRPr="008244B2" w:rsidTr="00BD5EE6">
        <w:trPr>
          <w:trHeight w:hRule="exact"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Επιχορηγήσεις για Λοιπούς Σκοπούς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BD5EE6">
        <w:trPr>
          <w:trHeight w:hRule="exact"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Επιχορηγήσεις από Κ.Τ.Γ.Κ.Δ.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51.110,00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1D2279">
        <w:trPr>
          <w:trHeight w:hRule="exact"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Επιχορηγήσεις από ΝΠΙΔ, Οργανισμούς ΙΔ ή Ιδρύματα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1.400,00</w:t>
            </w:r>
          </w:p>
        </w:tc>
      </w:tr>
      <w:tr w:rsidR="00EF49AF" w:rsidRPr="008244B2" w:rsidTr="001D2279">
        <w:trPr>
          <w:trHeight w:hRule="exact"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Έσοδο από Είσπραξη Τέλους Άδειας και Τέλους Μεταβίβασης Αυτοκινήτων Οχημάτων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2.280.000,00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1.522.988,77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1.522.988,77</w:t>
            </w:r>
          </w:p>
        </w:tc>
      </w:tr>
      <w:tr w:rsidR="00EF49AF" w:rsidRPr="008244B2" w:rsidTr="001D2279">
        <w:trPr>
          <w:trHeight w:hRule="exact" w:val="2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Έσοδα από ΚΑΠ για Επενδύσεις Χρηματοδοτούμενες Απ</w:t>
            </w:r>
            <w:r w:rsidR="001D2279">
              <w:rPr>
                <w:rStyle w:val="7500"/>
                <w:rFonts w:ascii="Arial Narrow" w:hAnsi="Arial Narrow"/>
              </w:rPr>
              <w:t xml:space="preserve">οκλειστικά από Εθνικούς Πόρους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1.717.000,00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510BFB">
        <w:trPr>
          <w:trHeight w:hRule="exact"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BD5EE6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Έσοδα από ΚΑΠ για Λειτουργικές και Λοιπές Δαπάνες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22.653.189,49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9.333.072,88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9.333.072,88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Έσοδα από Παροχή Υπηρεσιών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4.112,38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4.112,38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Έσοδα από Τίμημα Λόγω Παραχώρησης Ακινήτων Γ 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67.899,88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67.899,88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Έσοδα από Εκμίσθωση Καταστημάτων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Έσοδα από Εκμίσθωση Λοιπής Ακίνητης Περιουσίας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17.100,00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10.977,32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10.977,32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1D2279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Τ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όκοι από Καταθέσεις σε Τράπεζες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393.943,70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393.943,70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Τόκοι λοιπών περιπτώσεων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242,67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242,67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Λοιπά πρόστιμα και χρηματικές ποινές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438.100,00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277.676,61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277.676,61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Λοιπά Παράβολα.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51.021,84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51.021,84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Έσοδα υπέρ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2.150.555,04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4.488,06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4.488,06</w:t>
            </w:r>
          </w:p>
        </w:tc>
      </w:tr>
      <w:tr w:rsidR="00EF49AF" w:rsidRPr="008244B2" w:rsidTr="00745DEF">
        <w:trPr>
          <w:trHeight w:hRule="exact" w:val="3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Έσοδα </w:t>
            </w:r>
            <w:r w:rsidR="001D2279" w:rsidRPr="008244B2">
              <w:rPr>
                <w:rStyle w:val="7500"/>
                <w:rFonts w:ascii="Arial Narrow" w:hAnsi="Arial Narrow"/>
              </w:rPr>
              <w:t>υπέρ</w:t>
            </w:r>
            <w:r w:rsidRPr="008244B2">
              <w:rPr>
                <w:rStyle w:val="7500"/>
                <w:rFonts w:ascii="Arial Narrow" w:hAnsi="Arial Narrow"/>
              </w:rPr>
              <w:t xml:space="preserve"> του Δημοσίου</w:t>
            </w:r>
            <w:r w:rsidR="001D2279">
              <w:rPr>
                <w:rStyle w:val="7500"/>
                <w:rFonts w:ascii="Arial Narrow" w:hAnsi="Arial Narrow"/>
              </w:rPr>
              <w:t xml:space="preserve"> </w:t>
            </w:r>
            <w:r w:rsidRPr="008244B2">
              <w:rPr>
                <w:rStyle w:val="7500"/>
                <w:rFonts w:ascii="Arial Narrow" w:hAnsi="Arial Narrow"/>
              </w:rPr>
              <w:t xml:space="preserve">Λοιπά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48.500,00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10.867,55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10.867,55</w:t>
            </w:r>
          </w:p>
        </w:tc>
      </w:tr>
      <w:tr w:rsidR="00EF49AF" w:rsidRPr="008244B2" w:rsidTr="001D2279">
        <w:trPr>
          <w:trHeight w:hRule="exact"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Επιστροφές Χρημάτων για Τακτοποίηση Χρηματικών Ενταλμάτων Προπληρωμής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15.101,34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8.299,18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8.299,18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Επιστροφές Χρημάτων για Τακτοποίηση Χρηματικών Ενταλμάτων και Προκαταβολών</w:t>
            </w:r>
            <w:r w:rsidR="001D2279">
              <w:rPr>
                <w:rStyle w:val="7500"/>
                <w:rFonts w:ascii="Arial Narrow" w:hAnsi="Arial Narrow"/>
              </w:rPr>
              <w:t xml:space="preserve">               </w:t>
            </w:r>
            <w:r w:rsidRPr="008244B2">
              <w:rPr>
                <w:rStyle w:val="7500"/>
                <w:rFonts w:ascii="Arial Narrow" w:hAnsi="Arial Narrow"/>
              </w:rPr>
              <w:t xml:space="preserve">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240,00</w:t>
            </w:r>
          </w:p>
        </w:tc>
      </w:tr>
      <w:tr w:rsidR="00EF49AF" w:rsidRPr="008244B2" w:rsidTr="001D2279">
        <w:trPr>
          <w:trHeight w:hRule="exact" w:val="1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Επιστροφή Βοηθήματος Διατροφικού Επιδόματος που Καταβλήθηκε Χωρίς να Οφείλεται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8.239,58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9.238,67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9.238,67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Επιστροφές Ποσών που Καταβλήθηκαν Χωρίς να Οφείλονται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19.534,87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19.534,87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19.534,87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Επιστροφή Χρημάτων Λοιπών</w:t>
            </w:r>
            <w:r w:rsidR="001D2279">
              <w:rPr>
                <w:rStyle w:val="7500"/>
                <w:rFonts w:ascii="Arial Narrow" w:hAnsi="Arial Narrow"/>
              </w:rPr>
              <w:t xml:space="preserve"> </w:t>
            </w:r>
            <w:r w:rsidRPr="008244B2">
              <w:rPr>
                <w:rStyle w:val="7500"/>
                <w:rFonts w:ascii="Arial Narrow" w:hAnsi="Arial Narrow"/>
              </w:rPr>
              <w:t xml:space="preserve"> Περιπτώσεων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8.044,54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8.044,54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8.044,54</w:t>
            </w:r>
          </w:p>
        </w:tc>
      </w:tr>
      <w:tr w:rsidR="00EF49AF" w:rsidRPr="008244B2" w:rsidTr="00745DEF">
        <w:trPr>
          <w:trHeight w:hRule="exact" w:val="1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Έσοδα από Αποκατάσταση Ζημιών, </w:t>
            </w:r>
            <w:r w:rsidR="001D2279" w:rsidRPr="008244B2">
              <w:rPr>
                <w:rStyle w:val="7500"/>
                <w:rFonts w:ascii="Arial Narrow" w:hAnsi="Arial Narrow"/>
              </w:rPr>
              <w:t>Απωλειών</w:t>
            </w:r>
            <w:r w:rsidRPr="008244B2">
              <w:rPr>
                <w:rStyle w:val="7500"/>
                <w:rFonts w:ascii="Arial Narrow" w:hAnsi="Arial Narrow"/>
              </w:rPr>
              <w:t xml:space="preserve">, κλπ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5.520,89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5.520,89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Λοιπά Έσοδα</w:t>
            </w:r>
            <w:r w:rsidR="001D2279">
              <w:rPr>
                <w:rStyle w:val="7500"/>
                <w:rFonts w:ascii="Arial Narrow" w:hAnsi="Arial Narrow"/>
              </w:rPr>
              <w:t xml:space="preserve">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5.305,06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9.609,36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9.609,36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6129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Επιχορηγήσεις για λοιπούς σκοπούς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35.520,00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6669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Διάφορα Έσοδα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5.230,49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5.230,49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5.230,49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Πρόστιμα και Χρηματικές Ποινές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34.749,87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142.475,50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142.475,50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Ταμειακό Υπόλοιπο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42.832.449,17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42.832.449,17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42.832.449,17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Διάφορα Έργα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76.958.951,00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1D2279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Λοιπών Υπουργείων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Επιχορηγήσεις για λοιπούς σκοπούς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082018" w:rsidRPr="008244B2" w:rsidTr="00BD5EE6">
        <w:trPr>
          <w:trHeight w:hRule="exact" w:val="19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152.306.166,70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55.119.752,87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8" w:h="9144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55.119.752,87</w:t>
            </w:r>
          </w:p>
        </w:tc>
      </w:tr>
    </w:tbl>
    <w:p w:rsidR="00EF49AF" w:rsidRPr="00082018" w:rsidRDefault="00F41DB2" w:rsidP="00082018">
      <w:pPr>
        <w:pStyle w:val="a4"/>
        <w:framePr w:w="3541" w:wrap="none" w:vAnchor="page" w:hAnchor="page" w:x="588" w:y="1597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 w:rsidR="00082018">
        <w:rPr>
          <w:rFonts w:ascii="Arial Narrow" w:hAnsi="Arial Narrow"/>
        </w:rPr>
        <w:t xml:space="preserve"> </w:t>
      </w:r>
      <w:r w:rsidR="00082018" w:rsidRPr="00082018">
        <w:rPr>
          <w:rFonts w:ascii="Arial Narrow" w:hAnsi="Arial Narrow"/>
          <w:b/>
        </w:rPr>
        <w:t>Αύγουστος 2015</w:t>
      </w:r>
    </w:p>
    <w:p w:rsidR="00EF49AF" w:rsidRPr="008244B2" w:rsidRDefault="00F41DB2">
      <w:pPr>
        <w:pStyle w:val="a4"/>
        <w:framePr w:wrap="none" w:vAnchor="page" w:hAnchor="page" w:x="10500" w:y="15979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8244B2">
        <w:rPr>
          <w:rFonts w:ascii="Arial Narrow" w:hAnsi="Arial Narrow"/>
        </w:rPr>
        <w:t xml:space="preserve">Σελίδα </w:t>
      </w:r>
      <w:r w:rsidRPr="00082018">
        <w:rPr>
          <w:rFonts w:ascii="Arial Narrow" w:hAnsi="Arial Narrow"/>
          <w:b/>
        </w:rPr>
        <w:t>1</w:t>
      </w:r>
    </w:p>
    <w:p w:rsidR="00EF49AF" w:rsidRPr="008244B2" w:rsidRDefault="00EF49AF">
      <w:pPr>
        <w:rPr>
          <w:rFonts w:ascii="Arial Narrow" w:hAnsi="Arial Narrow"/>
          <w:sz w:val="2"/>
          <w:szCs w:val="2"/>
        </w:rPr>
        <w:sectPr w:rsidR="00EF49AF" w:rsidRPr="008244B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49AF" w:rsidRPr="008244B2" w:rsidRDefault="00EF49AF">
      <w:pPr>
        <w:pStyle w:val="a4"/>
        <w:framePr w:wrap="none" w:vAnchor="page" w:hAnchor="page" w:x="10440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EF49AF" w:rsidRPr="008244B2" w:rsidTr="00082018">
        <w:trPr>
          <w:trHeight w:hRule="exact" w:val="192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EF49AF" w:rsidRPr="008244B2" w:rsidTr="00082018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08201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Προϋπολογισθέντα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082018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Ενταλματοποιηθέντα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C26A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Βασικός Μισθός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991.803,96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450.656,40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450.656,40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4C26AA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Οικογενειακή</w:t>
            </w:r>
            <w:r>
              <w:rPr>
                <w:rStyle w:val="7500"/>
                <w:rFonts w:ascii="Arial Narrow" w:hAnsi="Arial Narrow"/>
              </w:rPr>
              <w:t xml:space="preserve"> παροχή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34.450,00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5.780,00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5.780,00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C26A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Επίδομα θέσης ευθύνης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74.950,00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74.950,00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4C26AA" w:rsidP="004C26A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Προσωπική διαφορά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Λοιπά γενικά επιδόματα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2.950,00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980,08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980,08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C26A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Μισθολογικές διαφορές βάσει ενιαίου μισθολογίου-βαθμολογίου (Αρθ. 29 παρ. 2, Ν.4024/27-10-2014)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Επίδομα επικί</w:t>
            </w:r>
            <w:r w:rsidR="004C26AA">
              <w:rPr>
                <w:rStyle w:val="7500"/>
                <w:rFonts w:ascii="Arial Narrow" w:hAnsi="Arial Narrow"/>
              </w:rPr>
              <w:t>νδυνης και ανθυγιεινής εργασίας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10.710,00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10.710,00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Επίδομα προβληματικών και </w:t>
            </w:r>
            <w:r w:rsidR="004C26AA" w:rsidRPr="008244B2">
              <w:rPr>
                <w:rStyle w:val="7500"/>
                <w:rFonts w:ascii="Arial Narrow" w:hAnsi="Arial Narrow"/>
              </w:rPr>
              <w:t>παραμεθορίων</w:t>
            </w:r>
            <w:r w:rsidR="004C26AA">
              <w:rPr>
                <w:rStyle w:val="7500"/>
                <w:rFonts w:ascii="Arial Narrow" w:hAnsi="Arial Narrow"/>
              </w:rPr>
              <w:t xml:space="preserve"> περιοχών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30.891,04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8.500,00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8.500,00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4C26AA" w:rsidP="004C26A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Λοιπά ειδικά επιδόματα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21.960,00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21.960,00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Αποζημίωση προσωπικού που απολύεται, συνταξιοδοτείται η </w:t>
            </w:r>
            <w:r w:rsidR="004C26AA" w:rsidRPr="008244B2">
              <w:rPr>
                <w:rStyle w:val="7500"/>
                <w:rFonts w:ascii="Arial Narrow" w:hAnsi="Arial Narrow"/>
              </w:rPr>
              <w:t>καταγγέλλεται</w:t>
            </w:r>
            <w:r w:rsidR="004C26AA">
              <w:rPr>
                <w:rStyle w:val="7500"/>
                <w:rFonts w:ascii="Arial Narrow" w:hAnsi="Arial Narrow"/>
              </w:rPr>
              <w:t xml:space="preserve"> η σύμβαση εργασίας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15.000,00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αποζημιώσεις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13.050,00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13.050,00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Εισφορές στο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2.408.991,95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62.097,82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61.950,47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Εισφορές σε λο</w:t>
            </w:r>
            <w:r w:rsidR="004C26AA">
              <w:rPr>
                <w:rStyle w:val="7500"/>
                <w:rFonts w:ascii="Arial Narrow" w:hAnsi="Arial Narrow"/>
              </w:rPr>
              <w:t>ιπούς ασφαλιστικούς οργανισμούς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149.850,00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26.207,70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25.806,73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Εισφορές υπέρ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37.260,00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2.321,65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2.155,51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Αντιμισθία εργατοτεχνικού και λοιπού προσωπικού (περιλαμβάνονται τα κάθε είδους επιδόματα, παροχές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232.404,04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6.611,20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6.611,20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Αμοιβές Προσωπικού με Σχέση Εργασίας Ιδιωτικού Δικαίου Ορισμένου Χρόνου (ΙΔΟΧ) Γ ενικά (Συμπεριλαμβάνεται και το Εποχικό Προσωπικό)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575.117,44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37.175,48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37.175,48</w:t>
            </w:r>
          </w:p>
        </w:tc>
      </w:tr>
      <w:tr w:rsidR="00EF49AF" w:rsidRPr="008244B2" w:rsidTr="004C26AA">
        <w:trPr>
          <w:trHeight w:hRule="exact"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Εισφορές σε ασφαλιστικούς οργανισμούς εργατ</w:t>
            </w:r>
            <w:r w:rsidR="004C26AA">
              <w:rPr>
                <w:rStyle w:val="7500"/>
                <w:rFonts w:ascii="Arial Narrow" w:hAnsi="Arial Narrow"/>
              </w:rPr>
              <w:t>οτεχνικού και λοιπού προσωπικού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61.709,37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959,11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959,11</w:t>
            </w:r>
          </w:p>
        </w:tc>
      </w:tr>
      <w:tr w:rsidR="00EF49AF" w:rsidRPr="008244B2" w:rsidTr="004C26AA">
        <w:trPr>
          <w:trHeight w:hRule="exact" w:val="4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="00F41DB2" w:rsidRPr="008244B2">
              <w:rPr>
                <w:rStyle w:val="7500"/>
                <w:rFonts w:ascii="Arial Narrow" w:hAnsi="Arial Narrow"/>
              </w:rPr>
              <w:t>Εισφορές σε Ασφαλιστικούς Οργανισμούς Αμοιβές Προσωπικού με Σχέση Εργασίας</w:t>
            </w: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Ιδιωτικού </w:t>
            </w:r>
            <w:r>
              <w:rPr>
                <w:rStyle w:val="7500"/>
                <w:rFonts w:ascii="Arial Narrow" w:hAnsi="Arial Narrow"/>
              </w:rPr>
              <w:t xml:space="preserve">    </w:t>
            </w:r>
            <w:r w:rsidR="00F41DB2" w:rsidRPr="008244B2">
              <w:rPr>
                <w:rStyle w:val="7500"/>
                <w:rFonts w:ascii="Arial Narrow" w:hAnsi="Arial Narrow"/>
              </w:rPr>
              <w:t>Δικαίου Ορισμένου Χρόνου (ΙΔΟΧ) Γ ενικά (Εποχικό Προσωπικό)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228.633,47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9.472,16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  <w:lang w:val="en-US"/>
              </w:rPr>
              <w:t>9.472,16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Εισφορές σε ασφαλιστικούς οργανισμούς </w:t>
            </w:r>
            <w:r w:rsidR="004C26AA" w:rsidRPr="008244B2">
              <w:rPr>
                <w:rStyle w:val="7500"/>
                <w:rFonts w:ascii="Arial Narrow" w:hAnsi="Arial Narrow"/>
              </w:rPr>
              <w:t>όσων</w:t>
            </w:r>
            <w:r w:rsidRPr="008244B2">
              <w:rPr>
                <w:rStyle w:val="7500"/>
                <w:rFonts w:ascii="Arial Narrow" w:hAnsi="Arial Narrow"/>
              </w:rPr>
              <w:t xml:space="preserve"> </w:t>
            </w:r>
            <w:r w:rsidR="004C26AA" w:rsidRPr="008244B2">
              <w:rPr>
                <w:rStyle w:val="7500"/>
                <w:rFonts w:ascii="Arial Narrow" w:hAnsi="Arial Narrow"/>
              </w:rPr>
              <w:t>πραγματοποιούν</w:t>
            </w:r>
            <w:r w:rsidRPr="008244B2">
              <w:rPr>
                <w:rStyle w:val="7500"/>
                <w:rFonts w:ascii="Arial Narrow" w:hAnsi="Arial Narrow"/>
              </w:rPr>
              <w:t xml:space="preserve"> επαγγελματική άσκηση στις Δημόσιες Υπηρεσίες.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192,09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192,09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Αποζημίωση σπουδαστών δημοσίων σχολών που πραγματοποιούν στις Δημόσιες Υπηρεσίες άσκηση στο επάγγελμα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48.700,00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13.952,76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13.952,76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Αποζημίωση για υπερωριακή εργασία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657.575,15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144.029,11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139.026,48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Αμοιβή για εργασία κατά τις εξαιρέσ</w:t>
            </w:r>
            <w:r w:rsidR="004C26AA">
              <w:rPr>
                <w:rStyle w:val="7500"/>
                <w:rFonts w:ascii="Arial Narrow" w:hAnsi="Arial Narrow"/>
              </w:rPr>
              <w:t>ιμες ημέρες και νυχτερινές ώρες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307.280,19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25.875,54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25.227,98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Αποζημίωση μελών συλλογικώ</w:t>
            </w:r>
            <w:r w:rsidR="004C26AA">
              <w:rPr>
                <w:rStyle w:val="7500"/>
                <w:rFonts w:ascii="Arial Narrow" w:hAnsi="Arial Narrow"/>
              </w:rPr>
              <w:t>ν οργάνων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1.398.161,35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188.999,77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178.193,69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πρό</w:t>
            </w:r>
            <w:r w:rsidR="004C26AA">
              <w:rPr>
                <w:rStyle w:val="7500"/>
                <w:rFonts w:ascii="Arial Narrow" w:hAnsi="Arial Narrow"/>
              </w:rPr>
              <w:t>σθετες παροχές και αποζημιώσεις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43.700,00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16.645,57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16.645,57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Αποζημίωση για απασχόληση πέραν του κανονικού Ωραρίου υπαλλήλων που έχουν διατεθεί στα γραφεία Βουλευτών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1.887,65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1.887,65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Αποζημιώσεις υπαλλήλων που μετατάσσονται ή μεταφέρονται σε υπηρεσίες προβληματικών ή παραμεθορίων περιοχών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4C26AA">
        <w:trPr>
          <w:trHeight w:hRule="exact"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C26A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Αμοιβές Μελών των Κλιμακίων Ελέγχου Λαϊκών</w:t>
            </w:r>
            <w:r w:rsidR="004C26AA">
              <w:rPr>
                <w:rStyle w:val="7500"/>
                <w:rFonts w:ascii="Arial Narrow" w:hAnsi="Arial Narrow"/>
              </w:rPr>
              <w:t xml:space="preserve"> Αγορών και Υπαίθριου Εμπορίου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53.996,99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9B7BAA">
        <w:trPr>
          <w:trHeight w:hRule="exact" w:val="4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Αποζημίωση ελεγκτών-γεωπόνων, κτηνιάτρων κ.λπ που διενεργούν φυτοϋγειονομικούς ελέγχους και ελέγχους ποιότητας-καταλληλότητας (Αρ. 14 Ν.3460/2006)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133.512,10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13.725,30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13.725,30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Παροχές εφάπαξ βοηθήματος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322.176,79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Έξοδα μετακίνησης σ</w:t>
            </w:r>
            <w:r w:rsidR="009B7BAA">
              <w:rPr>
                <w:rStyle w:val="7500"/>
                <w:rFonts w:ascii="Arial Narrow" w:hAnsi="Arial Narrow"/>
              </w:rPr>
              <w:t>το εσωτερικό μόνιμου προσωπικού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2.791.325,35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357.986,48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344.255,05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Έξοδα μετά</w:t>
            </w:r>
            <w:r w:rsidR="009B7BAA">
              <w:rPr>
                <w:rStyle w:val="7500"/>
                <w:rFonts w:ascii="Arial Narrow" w:hAnsi="Arial Narrow"/>
              </w:rPr>
              <w:t>θεσης ή απόσπασης στο εσωτερικό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Έξοδα μετακίνησης από το </w:t>
            </w:r>
            <w:r w:rsidR="00C22C34" w:rsidRPr="008244B2">
              <w:rPr>
                <w:rStyle w:val="7500"/>
                <w:rFonts w:ascii="Arial Narrow" w:hAnsi="Arial Narrow"/>
              </w:rPr>
              <w:t>εσωτερικό</w:t>
            </w:r>
            <w:r w:rsidRPr="008244B2">
              <w:rPr>
                <w:rStyle w:val="7500"/>
                <w:rFonts w:ascii="Arial Narrow" w:hAnsi="Arial Narrow"/>
              </w:rPr>
              <w:t xml:space="preserve"> στο εξωτερικό και αντίστροφα μόνιμου προσωπικού (τακτικών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106.371,78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4.602,35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4.602,35</w:t>
            </w:r>
          </w:p>
        </w:tc>
      </w:tr>
      <w:tr w:rsidR="00EF49AF" w:rsidRPr="008244B2" w:rsidTr="009B7BAA">
        <w:trPr>
          <w:trHeight w:hRule="exact"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9B7BAA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Pr="008244B2">
              <w:rPr>
                <w:rStyle w:val="7500"/>
                <w:rFonts w:ascii="Arial Narrow" w:hAnsi="Arial Narrow"/>
              </w:rPr>
              <w:t>Έξοδα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 μετακίνησης λοιπών προσώπων στο εσωτερικό (περιλαμβάνονται ο Πρόεδρος της </w:t>
            </w: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Δημοκρατίας, τα μέλη της Κυβέρνησης, του Κοινοβουλίου, </w:t>
            </w:r>
            <w:r w:rsidR="009B7BAA">
              <w:rPr>
                <w:rStyle w:val="7500"/>
                <w:rFonts w:ascii="Arial Narrow" w:hAnsi="Arial Narrow"/>
              </w:rPr>
              <w:t>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  <w:lang w:val="en-US"/>
              </w:rPr>
              <w:t>247.471,84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27.288,61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  <w:lang w:val="en-US"/>
              </w:rPr>
              <w:t>25.391,11</w:t>
            </w:r>
          </w:p>
        </w:tc>
      </w:tr>
      <w:tr w:rsidR="00EF49AF" w:rsidRPr="008244B2" w:rsidTr="00676C8F">
        <w:trPr>
          <w:trHeight w:hRule="exact" w:val="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Έξοδα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 μετακίνησης λοιπών προσώπων </w:t>
            </w:r>
            <w:r w:rsidRPr="008244B2">
              <w:rPr>
                <w:rStyle w:val="7500"/>
                <w:rFonts w:ascii="Arial Narrow" w:hAnsi="Arial Narrow"/>
              </w:rPr>
              <w:t>από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 το εσωτερικό στο εξωτερικό και αντίστροφα (περιλαμβάνονται ο Πρόεδρος της Δημοκρατίας, </w:t>
            </w:r>
            <w:r w:rsidR="009B7BAA" w:rsidRPr="008244B2">
              <w:rPr>
                <w:rStyle w:val="7500"/>
                <w:rFonts w:ascii="Arial Narrow" w:hAnsi="Arial Narrow"/>
              </w:rPr>
              <w:t xml:space="preserve"> τα μέλη της Κυβέρνησης, του Κοινοβουλίου </w:t>
            </w:r>
            <w:r w:rsidR="00F41DB2" w:rsidRPr="008244B2">
              <w:rPr>
                <w:rStyle w:val="7500"/>
                <w:rFonts w:ascii="Arial Narrow" w:hAnsi="Arial Narrow"/>
              </w:rPr>
              <w:t>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228.500,00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5.450,59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5.450,59</w:t>
            </w:r>
          </w:p>
        </w:tc>
      </w:tr>
      <w:tr w:rsidR="00EF49AF" w:rsidRPr="008244B2" w:rsidTr="00C22C34">
        <w:trPr>
          <w:trHeight w:hRule="exact" w:val="2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Λοιπά έξοδα κίνησης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Μισθώματα κτιρίων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348.428,00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125.803,28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124.475,18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Μισθώματα μεταφορικών μέσων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676C8F">
        <w:trPr>
          <w:trHeight w:hRule="exact"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 w:rsidP="00676C8F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Λοιπές μισθώσεις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Μεταφορά μαθητών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20.930.572,68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7.620.322,85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7.600.610,00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Ταχυδρομικά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170.113,17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71.338,57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70.888,57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Υποχρεώσεις από παροχή τηλεπικοινωνιακών υπηρεσιών (Τέλη, Μισθώματα και Δαπάνες Εγκαταστάσεων)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316.420,00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97.390,30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97.390,30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</w:t>
            </w:r>
            <w:r w:rsidR="00676C8F">
              <w:rPr>
                <w:rStyle w:val="7500"/>
                <w:rFonts w:ascii="Arial Narrow" w:hAnsi="Arial Narrow"/>
              </w:rPr>
              <w:t>απάνες κινητής Τηλεφωνίας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17.354,42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17.354,42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Λοιπές μεταφορές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11.411,23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11.411,23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Ύδρευση και άρδευση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30.993,73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28.996,89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Ηλεκτρική ενέργεια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680.706,00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462.153,75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460.188,75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Διαφημίσεις </w:t>
            </w:r>
            <w:r w:rsidR="00676C8F">
              <w:rPr>
                <w:rStyle w:val="7500"/>
                <w:rFonts w:ascii="Arial Narrow" w:hAnsi="Arial Narrow"/>
              </w:rPr>
              <w:t>και δημοσιεύσεις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162.547,00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5.683,45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5.683,45</w:t>
            </w:r>
          </w:p>
        </w:tc>
      </w:tr>
      <w:tr w:rsidR="00EF49AF" w:rsidRPr="008244B2" w:rsidTr="00676C8F">
        <w:trPr>
          <w:trHeight w:hRule="exact" w:val="2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Εκδόσεις - εκτυπώσεις - βιβλιοδεσία (περιλαμβάνεται και η προμήθεια χάρτου)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164.240,96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10.817,31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10.817,31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Εκθέσεις, οργάνωση συνεδρ</w:t>
            </w:r>
            <w:r w:rsidR="00676C8F">
              <w:rPr>
                <w:rStyle w:val="7500"/>
                <w:rFonts w:ascii="Arial Narrow" w:hAnsi="Arial Narrow"/>
              </w:rPr>
              <w:t>ίων και πολιτιστικών εκδηλώσεων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668.135,97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81.861,17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81.861,17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Κάθε </w:t>
            </w:r>
            <w:r w:rsidR="00676C8F">
              <w:rPr>
                <w:rStyle w:val="7500"/>
                <w:rFonts w:ascii="Arial Narrow" w:hAnsi="Arial Narrow"/>
              </w:rPr>
              <w:t>είδους δαπάνες δημοσίων σχέσεων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127.560,00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19.801,31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19.801,31</w:t>
            </w:r>
          </w:p>
        </w:tc>
      </w:tr>
    </w:tbl>
    <w:p w:rsidR="00EF49AF" w:rsidRPr="00EB4E09" w:rsidRDefault="00F41DB2" w:rsidP="00EB4E09">
      <w:pPr>
        <w:pStyle w:val="a4"/>
        <w:framePr w:w="3277" w:h="157" w:hRule="exact" w:wrap="none" w:vAnchor="page" w:hAnchor="page" w:x="696" w:y="1592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 w:rsidR="00EB4E09">
        <w:rPr>
          <w:rFonts w:ascii="Arial Narrow" w:hAnsi="Arial Narrow"/>
        </w:rPr>
        <w:t xml:space="preserve"> </w:t>
      </w:r>
      <w:r w:rsidR="00EB4E09" w:rsidRPr="00EB4E09">
        <w:rPr>
          <w:rFonts w:ascii="Arial Narrow" w:hAnsi="Arial Narrow"/>
          <w:b/>
        </w:rPr>
        <w:t>Αύγουστος 2015</w:t>
      </w:r>
    </w:p>
    <w:p w:rsidR="00EF49AF" w:rsidRPr="008244B2" w:rsidRDefault="00F41DB2">
      <w:pPr>
        <w:pStyle w:val="a4"/>
        <w:framePr w:wrap="none" w:vAnchor="page" w:hAnchor="page" w:x="10608" w:y="15948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8244B2">
        <w:rPr>
          <w:rFonts w:ascii="Arial Narrow" w:hAnsi="Arial Narrow"/>
        </w:rPr>
        <w:t xml:space="preserve">Σελίδα </w:t>
      </w:r>
      <w:r w:rsidRPr="00EB4E09">
        <w:rPr>
          <w:rFonts w:ascii="Arial Narrow" w:hAnsi="Arial Narrow"/>
          <w:b/>
        </w:rPr>
        <w:t>2</w:t>
      </w:r>
    </w:p>
    <w:p w:rsidR="00EF49AF" w:rsidRPr="008244B2" w:rsidRDefault="00EF49AF">
      <w:pPr>
        <w:rPr>
          <w:rFonts w:ascii="Arial Narrow" w:hAnsi="Arial Narrow"/>
          <w:sz w:val="2"/>
          <w:szCs w:val="2"/>
        </w:rPr>
        <w:sectPr w:rsidR="00EF49AF" w:rsidRPr="008244B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49AF" w:rsidRPr="008244B2" w:rsidRDefault="00EF49AF" w:rsidP="00EB4E09">
      <w:pPr>
        <w:pStyle w:val="a4"/>
        <w:framePr w:wrap="none" w:vAnchor="page" w:hAnchor="page" w:x="10442" w:y="691"/>
        <w:shd w:val="clear" w:color="auto" w:fill="auto"/>
        <w:spacing w:line="150" w:lineRule="exact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EF49AF" w:rsidRPr="008244B2" w:rsidTr="00082018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082018" w:rsidP="00082018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F41DB2" w:rsidRPr="008244B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082018" w:rsidP="00082018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F41DB2" w:rsidRPr="008244B2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F49AF" w:rsidRPr="008244B2" w:rsidTr="00676C8F">
        <w:trPr>
          <w:trHeight w:hRule="exact" w:val="1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Αμοιβές για συντήρηση και επισκευή κτιρίων γενικά και λοιπών μόνιμων εγκαταστάσεων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220.249,06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15.369,04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15.369,04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="00F41DB2" w:rsidRPr="008244B2">
              <w:rPr>
                <w:rStyle w:val="7500"/>
                <w:rFonts w:ascii="Arial Narrow" w:hAnsi="Arial Narrow"/>
              </w:rPr>
              <w:t>Αμοιβές για συντήρηση και επισκευή μεταφορικών μέσων ξηράς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47.603,17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47.418,67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Αμοιβές για συντήρηση</w:t>
            </w:r>
            <w:r w:rsidR="00676C8F">
              <w:rPr>
                <w:rStyle w:val="7500"/>
                <w:rFonts w:ascii="Arial Narrow" w:hAnsi="Arial Narrow"/>
              </w:rPr>
              <w:t xml:space="preserve"> και επισκευή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312.850,51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49.787,05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49.787,05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Αμοιβές φυσικών προσώπων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277.248,66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25.297,80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24.757,80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Αμοιβές νομικών προσώπων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Αμοιβές και Προμήθειες Τραπεζών και Πιστωτικών Ιδρυμάτων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36.542,00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1.569,94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1.569,94</w:t>
            </w:r>
          </w:p>
        </w:tc>
      </w:tr>
      <w:tr w:rsidR="00EF49AF" w:rsidRPr="008244B2" w:rsidTr="00745DEF">
        <w:trPr>
          <w:trHeight w:hRule="exact" w:val="3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Αμοιβές για δαπάνες καθαριότητας (συμπεριλαμβάνονται φυσικά και νομικά πρόσωπα)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498.427,87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114.947,03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114.947,03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Λοιπές αμοιβές </w:t>
            </w:r>
            <w:r w:rsidR="00676C8F">
              <w:rPr>
                <w:rStyle w:val="7500"/>
                <w:rFonts w:ascii="Arial Narrow" w:hAnsi="Arial Narrow"/>
              </w:rPr>
              <w:t>όσων εκτελούν ειδικές υπηρεσίες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160.577,30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32.445,90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32.445,90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Αμοιβές για εκπαίδευση, μετεκπαίδε</w:t>
            </w:r>
            <w:r w:rsidR="00676C8F">
              <w:rPr>
                <w:rStyle w:val="7500"/>
                <w:rFonts w:ascii="Arial Narrow" w:hAnsi="Arial Narrow"/>
              </w:rPr>
              <w:t>υση, επιμόρφωση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676C8F">
        <w:trPr>
          <w:trHeight w:hRule="exact" w:val="1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Πάσης φύσεως δαπάνες σε εκτέλεση δικαστικών απ</w:t>
            </w:r>
            <w:r w:rsidR="00676C8F">
              <w:rPr>
                <w:rStyle w:val="7500"/>
                <w:rFonts w:ascii="Arial Narrow" w:hAnsi="Arial Narrow"/>
              </w:rPr>
              <w:t>οφάσεων ή συμβιβαστικών πράξεων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456.713,99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29.725,61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27.185,37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Δικα</w:t>
            </w:r>
            <w:r w:rsidR="00676C8F">
              <w:rPr>
                <w:rStyle w:val="7500"/>
                <w:rFonts w:ascii="Arial Narrow" w:hAnsi="Arial Narrow"/>
              </w:rPr>
              <w:t xml:space="preserve">στικά - συμβολαιογραφικά έξοδα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84.155,35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4.157,90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4.157,90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</w:t>
            </w:r>
            <w:r w:rsidR="00676C8F">
              <w:rPr>
                <w:rStyle w:val="7500"/>
                <w:rFonts w:ascii="Arial Narrow" w:hAnsi="Arial Narrow"/>
              </w:rPr>
              <w:t>πές δαπάνες και ειδικές αμοιβές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445.640,78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46.632,31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46.632,31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Τ έλη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114.250,00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14.255,55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14.255,55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Προμήθεια χαρτιού, γραφικών </w:t>
            </w:r>
            <w:r w:rsidR="00676C8F">
              <w:rPr>
                <w:rStyle w:val="7500"/>
                <w:rFonts w:ascii="Arial Narrow" w:hAnsi="Arial Narrow"/>
              </w:rPr>
              <w:t>ειδών και λοιπών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276.421,71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45.310,78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45.310,78</w:t>
            </w:r>
          </w:p>
        </w:tc>
      </w:tr>
      <w:tr w:rsidR="00EF49AF" w:rsidRPr="008244B2" w:rsidTr="00676C8F">
        <w:trPr>
          <w:trHeight w:hRule="exact" w:val="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βιβλίων, συγγραμμάτων, περιοδικών, εφημερίδων και λοιπών συναφών εκδόσεων.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81.329,36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14.484,34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14.484,34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4E079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υγειονομικού και φ</w:t>
            </w:r>
            <w:r w:rsidRPr="00F052A6">
              <w:rPr>
                <w:rStyle w:val="7500"/>
                <w:rFonts w:ascii="Arial Narrow" w:hAnsi="Arial Narrow"/>
              </w:rPr>
              <w:t>αρμακευτικ</w:t>
            </w:r>
            <w:r>
              <w:rPr>
                <w:rStyle w:val="7500"/>
                <w:rFonts w:ascii="Arial Narrow" w:hAnsi="Arial Narrow"/>
              </w:rPr>
              <w:t>ού υλικού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33.400,00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1.140,24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1.140,24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κτηνιατρικού υλικού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977,61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977,61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ειδών καθαριότητας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46.198,94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4.897,04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4.897,04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7622E5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</w:rPr>
              <w:t>Προμήθεια ειδών σ</w:t>
            </w:r>
            <w:r w:rsidRPr="00914B7D">
              <w:rPr>
                <w:rStyle w:val="850"/>
                <w:rFonts w:ascii="Arial Narrow" w:hAnsi="Arial Narrow"/>
              </w:rPr>
              <w:t xml:space="preserve">υντήρησης και </w:t>
            </w:r>
            <w:r>
              <w:rPr>
                <w:rStyle w:val="850"/>
                <w:rFonts w:ascii="Arial Narrow" w:hAnsi="Arial Narrow"/>
              </w:rPr>
              <w:t>ε</w:t>
            </w:r>
            <w:r w:rsidRPr="00914B7D">
              <w:rPr>
                <w:rStyle w:val="850"/>
                <w:rFonts w:ascii="Arial Narrow" w:hAnsi="Arial Narrow"/>
              </w:rPr>
              <w:t xml:space="preserve">πισκευής </w:t>
            </w:r>
            <w:r>
              <w:rPr>
                <w:rStyle w:val="850"/>
                <w:rFonts w:ascii="Arial Narrow" w:hAnsi="Arial Narrow"/>
              </w:rPr>
              <w:t>εγκαταστάσεων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149.978,85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30.598,82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30.598,82</w:t>
            </w:r>
          </w:p>
        </w:tc>
      </w:tr>
      <w:tr w:rsidR="00EF49AF" w:rsidRPr="008244B2" w:rsidTr="00676C8F">
        <w:trPr>
          <w:trHeight w:hRule="exact" w:val="2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Προμήθεια ειδών συντήρησης και επισκευής μεταφορικών μέσων ξηράς γενικά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133.500,00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69.116,96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67.528,17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 </w:t>
            </w:r>
            <w:r w:rsidR="00F41DB2" w:rsidRPr="008244B2">
              <w:rPr>
                <w:rStyle w:val="7500"/>
                <w:rFonts w:ascii="Arial Narrow" w:hAnsi="Arial Narrow"/>
              </w:rPr>
              <w:t>Προμήθεια ειδών συντήρησης και επισκευή</w:t>
            </w:r>
            <w:r>
              <w:rPr>
                <w:rStyle w:val="7500"/>
                <w:rFonts w:ascii="Arial Narrow" w:hAnsi="Arial Narrow"/>
              </w:rPr>
              <w:t>ς κάθε είδους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239.523,85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33.007,61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33.007,61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ειδών διατροφής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4E079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ιματισμού, υφασμάτων και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20.248,82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3.571,66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3.571,66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Προμήθεια ειδών </w:t>
            </w:r>
            <w:r w:rsidR="004E079A" w:rsidRPr="008244B2">
              <w:rPr>
                <w:rStyle w:val="7500"/>
                <w:rFonts w:ascii="Arial Narrow" w:hAnsi="Arial Narrow"/>
              </w:rPr>
              <w:t>υπόδησης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7.994,65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1.245,34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1.245,34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</w:t>
            </w:r>
            <w:r w:rsidR="00676C8F">
              <w:rPr>
                <w:rStyle w:val="7500"/>
                <w:rFonts w:ascii="Arial Narrow" w:hAnsi="Arial Narrow"/>
              </w:rPr>
              <w:t>ομήθεια καυσίμων και λιπαντικών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670.430,91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197.836,10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197.836,10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καυσίμων θέρ</w:t>
            </w:r>
            <w:r w:rsidR="00676C8F">
              <w:rPr>
                <w:rStyle w:val="7500"/>
                <w:rFonts w:ascii="Arial Narrow" w:hAnsi="Arial Narrow"/>
              </w:rPr>
              <w:t>μανσης και δαπάνης κοινοχρήστων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609.600,00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166.393,10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166.393,10</w:t>
            </w:r>
          </w:p>
        </w:tc>
      </w:tr>
      <w:tr w:rsidR="00EF49AF" w:rsidRPr="008244B2" w:rsidTr="00676C8F">
        <w:trPr>
          <w:trHeight w:hRule="exact" w:val="2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έργων τέχνης, κειμηλίων, αρχαιοτήτων και λοιπού ιστορικού υλικού.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χρωμάτων και λοιπών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χημικών υλικών και αεραφρού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προμήθειες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621.982,81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57.030,30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57.030,30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επίπλων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107.342,00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10.377,90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10.377,90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συσκευών θέρμανσης κλιματισμού.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6.805,99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6.805,99</w:t>
            </w:r>
          </w:p>
        </w:tc>
      </w:tr>
      <w:tr w:rsidR="00EF49AF" w:rsidRPr="008244B2" w:rsidTr="00676C8F">
        <w:trPr>
          <w:trHeight w:hRule="exact" w:val="2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γραφομηχανών, μηχανημάτων φωτοαντιγραφής κ.λπ. μηχανών γραφείου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113.000,00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18.271,72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18.271,72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Προμήθεια </w:t>
            </w:r>
            <w:r w:rsidR="00676C8F" w:rsidRPr="008244B2">
              <w:rPr>
                <w:rStyle w:val="7500"/>
                <w:rFonts w:ascii="Arial Narrow" w:hAnsi="Arial Narrow"/>
              </w:rPr>
              <w:t>ηλεκτρονικών</w:t>
            </w:r>
            <w:r w:rsidRPr="008244B2">
              <w:rPr>
                <w:rStyle w:val="7500"/>
                <w:rFonts w:ascii="Arial Narrow" w:hAnsi="Arial Narrow"/>
              </w:rPr>
              <w:t xml:space="preserve"> υπολογιστών και λοιπών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207.928,57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51.427,44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51.427,44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κάθε είδους τηλεπικοινωνιακού,</w:t>
            </w:r>
            <w:r w:rsidR="00676C8F">
              <w:rPr>
                <w:rStyle w:val="7500"/>
                <w:rFonts w:ascii="Arial Narrow" w:hAnsi="Arial Narrow"/>
              </w:rPr>
              <w:t xml:space="preserve"> </w:t>
            </w:r>
            <w:r w:rsidRPr="008244B2">
              <w:rPr>
                <w:rStyle w:val="7500"/>
                <w:rFonts w:ascii="Arial Narrow" w:hAnsi="Arial Narrow"/>
              </w:rPr>
              <w:t>μετεωρολογικού και λοιπού συ</w:t>
            </w:r>
            <w:r w:rsidR="00676C8F">
              <w:rPr>
                <w:rStyle w:val="7500"/>
                <w:rFonts w:ascii="Arial Narrow" w:hAnsi="Arial Narrow"/>
              </w:rPr>
              <w:t xml:space="preserve">ναφούς ηλεκτρονικού εξοπλισμού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68.607,68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916,89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916,89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Προμήθεια κάθε είδους </w:t>
            </w:r>
            <w:r w:rsidR="00676C8F">
              <w:rPr>
                <w:rStyle w:val="7500"/>
                <w:rFonts w:ascii="Arial Narrow" w:hAnsi="Arial Narrow"/>
              </w:rPr>
              <w:t>μηχανικού και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328.929,23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10.766,31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10.766,31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Προμήθεια μεταφορικών μέσων ξηράς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28.140,00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2.108,40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2.108,40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2015D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</w:rPr>
              <w:t>Προμήθεια λοιπών μεταφορικών μέσων και πρόσθετου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4.915,19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Επιχορήγηση σε λοιπά ερευνητικά και επιστημονικά ιδρύματα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676C8F">
        <w:trPr>
          <w:trHeight w:hRule="exact" w:val="1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Επιχορήγηση σε ιδρύματα και εταιρείες προστασίας ανηλίκων και ενηλίκων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467.270,43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86.001,57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74.001,57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2569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Επιχορήγηση σε λοιπούς οργανισμούς και σχολές κοινωνικής πρόνοιας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163.000,00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Λοιπές επιχορηγήσεις φυσικών ή νομικών προσώπων και οργανισμών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10.000,00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Σ</w:t>
            </w:r>
            <w:r w:rsidR="00676C8F">
              <w:rPr>
                <w:rStyle w:val="7500"/>
                <w:rFonts w:ascii="Arial Narrow" w:hAnsi="Arial Narrow"/>
              </w:rPr>
              <w:t xml:space="preserve">ε λοιπούς διεθνείς οργανισμούς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Βοηθήματα σε νεφροπαθείς και μεταμοσχευμένους καρδιάς, ήπατος, πνευμόνων και μυελού των οστών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4.910.599,10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2.189.362,62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2.189.362,62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οικονομικές ενισχύσεις και βοηθήματα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19.700,31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επιστροφές εσόδων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236.519,25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187.313,62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187.199,62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Λοι</w:t>
            </w:r>
            <w:r w:rsidR="00676C8F">
              <w:rPr>
                <w:rStyle w:val="7500"/>
                <w:rFonts w:ascii="Arial Narrow" w:hAnsi="Arial Narrow"/>
              </w:rPr>
              <w:t xml:space="preserve">πές Αποδόσεις σε ΟΤΑ Α' Βαθμού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126.727,07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676C8F">
        <w:trPr>
          <w:trHeight w:hRule="exact" w:val="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Λοιπές αποδόσεις σε οργανισμούς, φυσικά και νομικά πρόσωπα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5.052,28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5.052,28</w:t>
            </w:r>
          </w:p>
        </w:tc>
      </w:tr>
      <w:tr w:rsidR="00EF49AF" w:rsidRPr="008244B2" w:rsidTr="00676C8F">
        <w:trPr>
          <w:trHeight w:hRule="exact"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676C8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Απόδοση Εισπράξεων που Έγιναν για Λογαριασμό του Δημοσίου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239.065,21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1.141,43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1.141,43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Δαπάνες αντιμετώπισης φυσικών καταστροφών.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280.000,00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Κάθε είδους δαπάνες πολιτικής σχεδίασης εκτάκτων αναγκών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347.041,96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Δαπάνες εθνικού χαρακτήρα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93.200,00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2.777,28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2.777,28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Καταβολή στους πολιτικούς πρόσφυγες της αξίας των περιουσιών τους που δημεύτηκαν και δεν μπορούν να επιστραφούν Ν.1540/85)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4.415,81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C22C3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Δαπάνες διατροφής, συντήρησης και περίθαλψης πολιτικών φυγάδων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447.069,62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Δαπάνες εφαρμογής προγράμματος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96.033,91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7.767,97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5.968,04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Δαπάνες γεωργίας, κτηνοτροφίας κλπ που δεν προβλέπονται σε άλλους κωδικούς αριθμούς εξόδων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309.911,05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88.123,04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88.123,04</w:t>
            </w:r>
          </w:p>
        </w:tc>
      </w:tr>
      <w:tr w:rsidR="00EF49AF" w:rsidRPr="008244B2">
        <w:trPr>
          <w:trHeight w:hRule="exact" w:val="2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Δαπάνες συνθέτου περιεχομένου που δεν κατονομάζονται ειδικά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33.047,20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</w:tbl>
    <w:p w:rsidR="00EF49AF" w:rsidRPr="008244B2" w:rsidRDefault="00F41DB2" w:rsidP="00EB4E09">
      <w:pPr>
        <w:pStyle w:val="a4"/>
        <w:framePr w:w="3721" w:h="205" w:hRule="exact" w:wrap="none" w:vAnchor="page" w:hAnchor="page" w:x="817" w:y="15889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8244B2">
        <w:rPr>
          <w:rFonts w:ascii="Arial Narrow" w:hAnsi="Arial Narrow"/>
        </w:rPr>
        <w:t>Στοιχεία Εκτέλεσης Προϋπολογισμού</w:t>
      </w:r>
      <w:r w:rsidR="00EB4E09">
        <w:rPr>
          <w:rFonts w:ascii="Arial Narrow" w:hAnsi="Arial Narrow"/>
        </w:rPr>
        <w:t xml:space="preserve"> </w:t>
      </w:r>
      <w:r w:rsidR="00EB4E09" w:rsidRPr="00EB4E09">
        <w:rPr>
          <w:rFonts w:ascii="Arial Narrow" w:hAnsi="Arial Narrow"/>
          <w:b/>
        </w:rPr>
        <w:t xml:space="preserve">Αύγουστος </w:t>
      </w:r>
      <w:r w:rsidR="00EB4E09">
        <w:rPr>
          <w:rFonts w:ascii="Arial Narrow" w:hAnsi="Arial Narrow"/>
          <w:b/>
        </w:rPr>
        <w:t xml:space="preserve">2015 </w:t>
      </w:r>
    </w:p>
    <w:p w:rsidR="00EF49AF" w:rsidRPr="00EB4E09" w:rsidRDefault="00F41DB2">
      <w:pPr>
        <w:pStyle w:val="a4"/>
        <w:framePr w:wrap="none" w:vAnchor="page" w:hAnchor="page" w:x="10610" w:y="1596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 xml:space="preserve">Σελίδα </w:t>
      </w:r>
      <w:r w:rsidRPr="00EB4E09">
        <w:rPr>
          <w:rFonts w:ascii="Arial Narrow" w:hAnsi="Arial Narrow"/>
          <w:b/>
        </w:rPr>
        <w:t>3</w:t>
      </w:r>
    </w:p>
    <w:p w:rsidR="00EF49AF" w:rsidRPr="00EB4E09" w:rsidRDefault="00EF49AF">
      <w:pPr>
        <w:rPr>
          <w:rFonts w:ascii="Arial Narrow" w:hAnsi="Arial Narrow"/>
          <w:b/>
          <w:sz w:val="2"/>
          <w:szCs w:val="2"/>
        </w:rPr>
        <w:sectPr w:rsidR="00EF49AF" w:rsidRPr="00EB4E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49AF" w:rsidRPr="008244B2" w:rsidRDefault="00EF49AF">
      <w:pPr>
        <w:pStyle w:val="a4"/>
        <w:framePr w:wrap="none" w:vAnchor="page" w:hAnchor="page" w:x="10442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EF49AF" w:rsidRPr="008244B2" w:rsidTr="00082018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082018" w:rsidP="0008201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F41DB2" w:rsidRPr="008244B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082018" w:rsidP="0008201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F41DB2" w:rsidRPr="008244B2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F49AF" w:rsidRPr="008244B2" w:rsidTr="004E079A">
        <w:trPr>
          <w:trHeight w:hRule="exact" w:val="1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Δαπάνες Γ</w:t>
            </w:r>
            <w:r w:rsidR="004E079A">
              <w:rPr>
                <w:rStyle w:val="7500"/>
                <w:rFonts w:ascii="Arial Narrow" w:hAnsi="Arial Narrow"/>
              </w:rPr>
              <w:t xml:space="preserve">εωργικών Στατιστικών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1.591,89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Διάφορες δαπάνες για την διενέργεια Βουλευτικών,</w:t>
            </w:r>
            <w:r w:rsidR="004E079A">
              <w:rPr>
                <w:rStyle w:val="7500"/>
                <w:rFonts w:ascii="Arial Narrow" w:hAnsi="Arial Narrow"/>
              </w:rPr>
              <w:t xml:space="preserve"> </w:t>
            </w:r>
            <w:r w:rsidRPr="008244B2">
              <w:rPr>
                <w:rStyle w:val="7500"/>
                <w:rFonts w:ascii="Arial Narrow" w:hAnsi="Arial Narrow"/>
              </w:rPr>
              <w:t>Κοινοτικών, Δημοτικών Εκλογών και Ευρωεκλογών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314.336,71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83.975,56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81.002,15</w:t>
            </w:r>
          </w:p>
        </w:tc>
      </w:tr>
      <w:tr w:rsidR="00EF49AF" w:rsidRPr="008244B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Οδοιπορικά, αποζημίωση και έξοδα κίνησης προσώπων που απασχολούνται με τη διενέργεια εκλογών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1.010.300,95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277.587,27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277.587,27</w:t>
            </w:r>
          </w:p>
        </w:tc>
      </w:tr>
      <w:tr w:rsidR="00EF49AF" w:rsidRPr="008244B2" w:rsidTr="004E079A">
        <w:trPr>
          <w:trHeight w:hRule="exact"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Δαπάνες προγραμμάτων χρηματοδοτούμενων από το ΕΓΤΑΑ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78.484,88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121,50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121,50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Γεωργικές Δαπάνες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281.985,60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28.486,50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28.261,47</w:t>
            </w:r>
          </w:p>
        </w:tc>
      </w:tr>
      <w:tr w:rsidR="00EF49AF" w:rsidRPr="008244B2" w:rsidTr="004E079A">
        <w:trPr>
          <w:trHeight w:hRule="exact" w:val="2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Δαπάνες για την απασχόληση - κοινωνική προστασία και δημόσια υγεία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17.912,88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</w:t>
            </w:r>
            <w:r w:rsidR="004E079A">
              <w:rPr>
                <w:rStyle w:val="7500"/>
                <w:rFonts w:ascii="Arial Narrow" w:hAnsi="Arial Narrow"/>
              </w:rPr>
              <w:t xml:space="preserve">απάνες περιφερειακής ανάπτυξης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63.417,44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 w:rsidTr="004E079A">
        <w:trPr>
          <w:trHeight w:hRule="exact" w:val="2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Δαπάνες για πληροφόρηση, επικοινωνία και πολιτιστικά θέματα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</w:t>
            </w:r>
            <w:r w:rsidR="004E079A">
              <w:rPr>
                <w:rStyle w:val="7500"/>
                <w:rFonts w:ascii="Arial Narrow" w:hAnsi="Arial Narrow"/>
              </w:rPr>
              <w:t xml:space="preserve">ες για την ενεργειακή πολιτική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66.305,06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Δαπάνες για έρευνα και επενδύσει</w:t>
            </w:r>
            <w:r w:rsidR="004E079A">
              <w:rPr>
                <w:rStyle w:val="7500"/>
                <w:rFonts w:ascii="Arial Narrow" w:hAnsi="Arial Narrow"/>
              </w:rPr>
              <w:t xml:space="preserve">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36.207,96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C22C34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Τόκοι δανείων εσωτερικού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26.186,00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25.182,61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25.182,61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Χρεολύσια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 δανείων εσωτερικού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211.454,00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211.000,00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211.000,00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7321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Συμμετοχή στο Μετοχικό Κεφάλαιο Εταιρειών και Οργανισμών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B91E6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>Εκτέλεση λοιπών έργων</w:t>
            </w:r>
            <w:r w:rsidR="00B91E68">
              <w:rPr>
                <w:rStyle w:val="7500"/>
                <w:rFonts w:ascii="Arial Narrow" w:hAnsi="Arial Narrow"/>
              </w:rPr>
              <w:t xml:space="preserve">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B91E6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Συγκοινωνίες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Διάφορα έργα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78.599.081,39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159.385,22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121.785,36</w:t>
            </w:r>
          </w:p>
        </w:tc>
      </w:tr>
      <w:tr w:rsidR="00EF49AF" w:rsidRPr="008244B2" w:rsidTr="004E079A">
        <w:trPr>
          <w:trHeight w:hRule="exact"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Έργα προγράμματος </w:t>
            </w:r>
            <w:r w:rsidR="00C22C34" w:rsidRPr="008244B2">
              <w:rPr>
                <w:rStyle w:val="7500"/>
                <w:rFonts w:ascii="Arial Narrow" w:hAnsi="Arial Narrow"/>
              </w:rPr>
              <w:t>παραμεθορίων</w:t>
            </w:r>
            <w:r w:rsidR="004E079A">
              <w:rPr>
                <w:rStyle w:val="7500"/>
                <w:rFonts w:ascii="Arial Narrow" w:hAnsi="Arial Narrow"/>
              </w:rPr>
              <w:t xml:space="preserve"> περιοχών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B91E6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914B7D">
              <w:rPr>
                <w:rStyle w:val="850"/>
                <w:rFonts w:ascii="Arial Narrow" w:hAnsi="Arial Narrow"/>
              </w:rPr>
              <w:t>Υ</w:t>
            </w:r>
            <w:r>
              <w:rPr>
                <w:rStyle w:val="850"/>
                <w:rFonts w:ascii="Arial Narrow" w:hAnsi="Arial Narrow"/>
              </w:rPr>
              <w:t>πουργείου Εσωτερικών Δημόσιας Διοίκησης και Αποκέντρωσης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3.535,69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4E079A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Υπουργείου Πολιτισμού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Υπουργείου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Λοιπών Υπουργείων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1.335.995,71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26.509,00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26.509,00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C22C34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 </w:t>
            </w:r>
            <w:r w:rsidR="00F41DB2" w:rsidRPr="008244B2">
              <w:rPr>
                <w:rStyle w:val="7500"/>
                <w:rFonts w:ascii="Arial Narrow" w:hAnsi="Arial Narrow"/>
              </w:rPr>
              <w:t xml:space="preserve">Ανέγερση, Προσθήκη και Αποπεράτωση Σχολικών Κτιρίων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753.203,90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92.264,47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92.264,47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Λοιπές δαπάνες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86.102,84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Εκτέλεση Λοιπών Έργων που δεν Κατονομάζονται Ειδικά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17.783.623,62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1.646.191,19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1.646.191,19</w:t>
            </w:r>
          </w:p>
        </w:tc>
      </w:tr>
      <w:tr w:rsidR="00EF49AF" w:rsidRPr="008244B2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4E079A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Συντήρηση Συγκοινωνιακών Έργων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1.572.898,08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238.609,77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238.609,77</w:t>
            </w:r>
          </w:p>
        </w:tc>
      </w:tr>
      <w:tr w:rsidR="00EF49AF" w:rsidRPr="008244B2" w:rsidTr="004E079A">
        <w:trPr>
          <w:trHeight w:hRule="exact"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Μελέτες, </w:t>
            </w:r>
            <w:r w:rsidR="004E079A">
              <w:rPr>
                <w:rStyle w:val="7500"/>
                <w:rFonts w:ascii="Arial Narrow" w:hAnsi="Arial Narrow"/>
              </w:rPr>
              <w:t xml:space="preserve">έρευνες, πειραματικές εργασίες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12.835,71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F49AF" w:rsidRPr="008244B2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BD5EE6" w:rsidRDefault="00F41DB2" w:rsidP="00BD5EE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D5EE6">
              <w:rPr>
                <w:rStyle w:val="7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 w:rsidP="004E079A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 xml:space="preserve">Λοιποί σκοποί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2.168,83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AF" w:rsidRPr="008244B2" w:rsidRDefault="00F41DB2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082018" w:rsidRPr="008244B2" w:rsidTr="00BD5EE6">
        <w:trPr>
          <w:trHeight w:hRule="exact" w:val="202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152.306.166,70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16.577.177,54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82018" w:rsidRPr="008244B2" w:rsidRDefault="00082018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8244B2">
              <w:rPr>
                <w:rStyle w:val="750"/>
                <w:rFonts w:ascii="Arial Narrow" w:hAnsi="Arial Narrow"/>
                <w:b/>
                <w:bCs/>
              </w:rPr>
              <w:t>16.459.359,33</w:t>
            </w:r>
          </w:p>
        </w:tc>
      </w:tr>
    </w:tbl>
    <w:p w:rsidR="00EF49AF" w:rsidRPr="00EB4E09" w:rsidRDefault="00F41DB2" w:rsidP="00EB4E09">
      <w:pPr>
        <w:pStyle w:val="a4"/>
        <w:framePr w:w="3469" w:h="169" w:hRule="exact" w:wrap="none" w:vAnchor="page" w:hAnchor="page" w:x="698" w:y="1592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 w:rsidR="00EB4E09">
        <w:rPr>
          <w:rFonts w:ascii="Arial Narrow" w:hAnsi="Arial Narrow"/>
        </w:rPr>
        <w:t xml:space="preserve"> </w:t>
      </w:r>
      <w:r w:rsidR="00EB4E09" w:rsidRPr="00EB4E09">
        <w:rPr>
          <w:rFonts w:ascii="Arial Narrow" w:hAnsi="Arial Narrow"/>
          <w:b/>
        </w:rPr>
        <w:t>Αύγουστος 2015</w:t>
      </w:r>
    </w:p>
    <w:p w:rsidR="00EF49AF" w:rsidRPr="008244B2" w:rsidRDefault="00F41DB2">
      <w:pPr>
        <w:pStyle w:val="a4"/>
        <w:framePr w:wrap="none" w:vAnchor="page" w:hAnchor="page" w:x="10610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8244B2">
        <w:rPr>
          <w:rFonts w:ascii="Arial Narrow" w:hAnsi="Arial Narrow"/>
        </w:rPr>
        <w:t xml:space="preserve">Σελίδα </w:t>
      </w:r>
      <w:r w:rsidRPr="00EB4E09">
        <w:rPr>
          <w:rFonts w:ascii="Arial Narrow" w:hAnsi="Arial Narrow"/>
          <w:b/>
          <w:lang w:val="en-US"/>
        </w:rPr>
        <w:t>4</w:t>
      </w:r>
    </w:p>
    <w:p w:rsidR="00EF49AF" w:rsidRPr="008244B2" w:rsidRDefault="004E4B5C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4142" wp14:editId="2D3B665B">
                <wp:simplePos x="0" y="0"/>
                <wp:positionH relativeFrom="column">
                  <wp:posOffset>4058920</wp:posOffset>
                </wp:positionH>
                <wp:positionV relativeFrom="paragraph">
                  <wp:posOffset>6309360</wp:posOffset>
                </wp:positionV>
                <wp:extent cx="2374265" cy="1403985"/>
                <wp:effectExtent l="0" t="0" r="2413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B5C" w:rsidRPr="0031224C" w:rsidRDefault="004E4B5C" w:rsidP="004E4B5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4E4B5C" w:rsidRPr="0031224C" w:rsidRDefault="004E4B5C" w:rsidP="004E4B5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4E4B5C" w:rsidRPr="0031224C" w:rsidRDefault="004E4B5C" w:rsidP="004E4B5C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E4B5C" w:rsidRPr="0031224C" w:rsidRDefault="004E4B5C" w:rsidP="004E4B5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E4B5C" w:rsidRPr="0031224C" w:rsidRDefault="004E4B5C" w:rsidP="004E4B5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E4B5C" w:rsidRPr="0031224C" w:rsidRDefault="004E4B5C" w:rsidP="004E4B5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4E4B5C" w:rsidRPr="0031224C" w:rsidRDefault="004E4B5C" w:rsidP="004E4B5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ΠΕ (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Διοικ</w:t>
                            </w:r>
                            <w:proofErr w:type="spellEnd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.-Οικον.)</w:t>
                            </w:r>
                          </w:p>
                          <w:p w:rsidR="004E4B5C" w:rsidRPr="0031224C" w:rsidRDefault="004E4B5C" w:rsidP="004E4B5C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2"/>
                              </w:rPr>
                            </w:pPr>
                          </w:p>
                          <w:p w:rsidR="004E4B5C" w:rsidRDefault="004E4B5C" w:rsidP="004E4B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9.6pt;margin-top:496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" strokecolor="white [3212]">
                <v:textbox style="mso-fit-shape-to-text:t">
                  <w:txbxContent>
                    <w:p w:rsidR="004E4B5C" w:rsidRPr="0031224C" w:rsidRDefault="004E4B5C" w:rsidP="004E4B5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4E4B5C" w:rsidRPr="0031224C" w:rsidRDefault="004E4B5C" w:rsidP="004E4B5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4E4B5C" w:rsidRPr="0031224C" w:rsidRDefault="004E4B5C" w:rsidP="004E4B5C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4E4B5C" w:rsidRPr="0031224C" w:rsidRDefault="004E4B5C" w:rsidP="004E4B5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4E4B5C" w:rsidRPr="0031224C" w:rsidRDefault="004E4B5C" w:rsidP="004E4B5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4E4B5C" w:rsidRPr="0031224C" w:rsidRDefault="004E4B5C" w:rsidP="004E4B5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4E4B5C" w:rsidRPr="0031224C" w:rsidRDefault="004E4B5C" w:rsidP="004E4B5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ΠΕ (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Διοικ</w:t>
                      </w:r>
                      <w:proofErr w:type="spellEnd"/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.-Οικον.)</w:t>
                      </w:r>
                    </w:p>
                    <w:p w:rsidR="004E4B5C" w:rsidRPr="0031224C" w:rsidRDefault="004E4B5C" w:rsidP="004E4B5C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2"/>
                        </w:rPr>
                      </w:pPr>
                    </w:p>
                    <w:p w:rsidR="004E4B5C" w:rsidRDefault="004E4B5C" w:rsidP="004E4B5C"/>
                  </w:txbxContent>
                </v:textbox>
              </v:shape>
            </w:pict>
          </mc:Fallback>
        </mc:AlternateContent>
      </w:r>
    </w:p>
    <w:sectPr w:rsidR="00EF49AF" w:rsidRPr="008244B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4B" w:rsidRDefault="0060384B">
      <w:r>
        <w:separator/>
      </w:r>
    </w:p>
  </w:endnote>
  <w:endnote w:type="continuationSeparator" w:id="0">
    <w:p w:rsidR="0060384B" w:rsidRDefault="0060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4B" w:rsidRDefault="0060384B"/>
  </w:footnote>
  <w:footnote w:type="continuationSeparator" w:id="0">
    <w:p w:rsidR="0060384B" w:rsidRDefault="006038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AF"/>
    <w:rsid w:val="00082018"/>
    <w:rsid w:val="001610B1"/>
    <w:rsid w:val="001D2279"/>
    <w:rsid w:val="002015D4"/>
    <w:rsid w:val="004C26AA"/>
    <w:rsid w:val="004E079A"/>
    <w:rsid w:val="004E4B5C"/>
    <w:rsid w:val="00510BFB"/>
    <w:rsid w:val="0060384B"/>
    <w:rsid w:val="00676C8F"/>
    <w:rsid w:val="00745DEF"/>
    <w:rsid w:val="007622E5"/>
    <w:rsid w:val="007A27A5"/>
    <w:rsid w:val="007D5259"/>
    <w:rsid w:val="008244B2"/>
    <w:rsid w:val="00897010"/>
    <w:rsid w:val="009B7BAA"/>
    <w:rsid w:val="009C0630"/>
    <w:rsid w:val="00AA2354"/>
    <w:rsid w:val="00AC3A7E"/>
    <w:rsid w:val="00B91E68"/>
    <w:rsid w:val="00BD5EE6"/>
    <w:rsid w:val="00C22C34"/>
    <w:rsid w:val="00D50EBB"/>
    <w:rsid w:val="00EB4E09"/>
    <w:rsid w:val="00EF49AF"/>
    <w:rsid w:val="00F37033"/>
    <w:rsid w:val="00F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character" w:customStyle="1" w:styleId="850">
    <w:name w:val="Σώμα κειμένου + 8;5 στ.;Χωρίς έντονη γραφή;Διάστιχο 0 στ."/>
    <w:basedOn w:val="a5"/>
    <w:rsid w:val="00762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7D52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52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character" w:customStyle="1" w:styleId="850">
    <w:name w:val="Σώμα κειμένου + 8;5 στ.;Χωρίς έντονη γραφή;Διάστιχο 0 στ."/>
    <w:basedOn w:val="a5"/>
    <w:rsid w:val="00762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7D52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52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2321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23</cp:revision>
  <cp:lastPrinted>2015-09-17T05:28:00Z</cp:lastPrinted>
  <dcterms:created xsi:type="dcterms:W3CDTF">2015-09-17T04:32:00Z</dcterms:created>
  <dcterms:modified xsi:type="dcterms:W3CDTF">2015-09-17T05:57:00Z</dcterms:modified>
</cp:coreProperties>
</file>