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96" w:rsidRPr="008A1A44" w:rsidRDefault="00826196" w:rsidP="00826196">
      <w:pPr>
        <w:pStyle w:val="a4"/>
        <w:framePr w:w="2065" w:h="769" w:hRule="exact" w:wrap="none" w:vAnchor="page" w:hAnchor="page" w:x="8929" w:y="694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DA61DA">
        <w:rPr>
          <w:rFonts w:ascii="Arial Narrow" w:hAnsi="Arial Narrow"/>
        </w:rPr>
        <w:t xml:space="preserve">ΑΔΑ: </w:t>
      </w:r>
      <w:r w:rsidR="008A1A44">
        <w:rPr>
          <w:rFonts w:ascii="Arial Narrow" w:hAnsi="Arial Narrow"/>
          <w:lang w:val="en-US"/>
        </w:rPr>
        <w:t>7</w:t>
      </w:r>
      <w:r w:rsidR="008A1A44">
        <w:rPr>
          <w:rFonts w:ascii="Arial Narrow" w:hAnsi="Arial Narrow"/>
        </w:rPr>
        <w:t>Ζ6Π7ΛΒ-4ΘΔ</w:t>
      </w:r>
    </w:p>
    <w:p w:rsidR="00826196" w:rsidRDefault="00826196" w:rsidP="00826196">
      <w:pPr>
        <w:pStyle w:val="a4"/>
        <w:framePr w:w="2065" w:h="769" w:hRule="exact" w:wrap="none" w:vAnchor="page" w:hAnchor="page" w:x="8929" w:y="694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>Κομοτηνή, 18/10/2017</w:t>
      </w:r>
    </w:p>
    <w:p w:rsidR="00826196" w:rsidRPr="00CC5A79" w:rsidRDefault="00826196" w:rsidP="00826196">
      <w:pPr>
        <w:pStyle w:val="a4"/>
        <w:framePr w:w="2065" w:h="769" w:hRule="exact" w:wrap="none" w:vAnchor="page" w:hAnchor="page" w:x="8929" w:y="694"/>
        <w:shd w:val="clear" w:color="auto" w:fill="auto"/>
        <w:spacing w:line="150" w:lineRule="exact"/>
        <w:ind w:left="2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Αριθμ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πρωτ</w:t>
      </w:r>
      <w:proofErr w:type="spellEnd"/>
      <w:r>
        <w:rPr>
          <w:rFonts w:ascii="Arial Narrow" w:hAnsi="Arial Narrow"/>
        </w:rPr>
        <w:t xml:space="preserve">. : ΔΟ οικ. </w:t>
      </w:r>
      <w:r w:rsidR="00CA2029">
        <w:rPr>
          <w:rFonts w:ascii="Arial Narrow" w:hAnsi="Arial Narrow"/>
        </w:rPr>
        <w:t>3238</w:t>
      </w:r>
    </w:p>
    <w:p w:rsidR="00163E22" w:rsidRPr="004B7700" w:rsidRDefault="00163E22" w:rsidP="008A1A44">
      <w:pPr>
        <w:pStyle w:val="2"/>
        <w:framePr w:w="10441" w:h="901" w:hRule="exact" w:wrap="none" w:vAnchor="page" w:hAnchor="page" w:x="587" w:y="661"/>
        <w:shd w:val="clear" w:color="auto" w:fill="auto"/>
        <w:spacing w:after="0"/>
        <w:ind w:right="6760"/>
        <w:rPr>
          <w:rFonts w:ascii="Arial Narrow" w:hAnsi="Arial Narrow"/>
          <w:i/>
          <w:sz w:val="24"/>
          <w:szCs w:val="24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2pt" o:ole="" fillcolor="window">
            <v:imagedata r:id="rId7" o:title="" croptop="-2063f" cropleft="7827f"/>
          </v:shape>
          <o:OLEObject Type="Embed" ProgID="PBrush" ShapeID="_x0000_i1025" DrawAspect="Content" ObjectID="_1569990339" r:id="rId8"/>
        </w:object>
      </w:r>
    </w:p>
    <w:p w:rsidR="00163E22" w:rsidRDefault="00163E22" w:rsidP="008A1A44">
      <w:pPr>
        <w:pStyle w:val="2"/>
        <w:framePr w:w="10441" w:h="901" w:hRule="exact" w:wrap="none" w:vAnchor="page" w:hAnchor="page" w:x="587" w:y="661"/>
        <w:shd w:val="clear" w:color="auto" w:fill="auto"/>
        <w:spacing w:after="0"/>
        <w:ind w:right="6760"/>
      </w:pPr>
      <w:r w:rsidRPr="00DA61DA">
        <w:rPr>
          <w:rFonts w:ascii="Arial Narrow" w:hAnsi="Arial Narrow"/>
          <w:sz w:val="24"/>
          <w:szCs w:val="24"/>
        </w:rPr>
        <w:t xml:space="preserve">ΕΛΛΗΝΙΚΗ ΔΗΜΟΚΡΑΤΙΑ </w:t>
      </w:r>
      <w:r>
        <w:rPr>
          <w:rFonts w:ascii="Arial Narrow" w:hAnsi="Arial Narrow"/>
          <w:sz w:val="24"/>
          <w:szCs w:val="24"/>
        </w:rPr>
        <w:t xml:space="preserve">                    </w:t>
      </w:r>
      <w:r w:rsidRPr="00DA61DA">
        <w:rPr>
          <w:rFonts w:ascii="Arial Narrow" w:hAnsi="Arial Narrow"/>
          <w:sz w:val="18"/>
          <w:szCs w:val="18"/>
        </w:rPr>
        <w:t>ΠΕΡΙΦΕΡΕΙΑ ΑΝ.ΜΑΚΕΔΟΝΙΑΣ - ΘΡΑΚΗΣ</w:t>
      </w:r>
    </w:p>
    <w:p w:rsidR="00826196" w:rsidRPr="00E35A07" w:rsidRDefault="00826196" w:rsidP="00826196">
      <w:pPr>
        <w:pStyle w:val="10"/>
        <w:framePr w:w="10752" w:h="817" w:hRule="exact" w:wrap="none" w:vAnchor="page" w:hAnchor="page" w:x="587" w:y="1621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826196" w:rsidRDefault="00826196" w:rsidP="00826196">
      <w:pPr>
        <w:pStyle w:val="10"/>
        <w:framePr w:w="10752" w:h="817" w:hRule="exact" w:wrap="none" w:vAnchor="page" w:hAnchor="page" w:x="587" w:y="1621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>σύμφωνα με τις διατάξεις του άρθρου 15 του Ν. 4305/2014</w:t>
      </w:r>
    </w:p>
    <w:p w:rsidR="00826196" w:rsidRPr="00C21975" w:rsidRDefault="00826196" w:rsidP="00826196">
      <w:pPr>
        <w:pStyle w:val="21"/>
        <w:keepNext/>
        <w:keepLines/>
        <w:framePr w:w="10752" w:h="817" w:hRule="exact" w:wrap="none" w:vAnchor="page" w:hAnchor="page" w:x="587" w:y="1621"/>
        <w:shd w:val="clear" w:color="auto" w:fill="auto"/>
        <w:spacing w:after="200" w:line="200" w:lineRule="exact"/>
        <w:ind w:left="240"/>
        <w:rPr>
          <w:rFonts w:ascii="Arial Narrow" w:hAnsi="Arial Narrow"/>
        </w:rPr>
      </w:pPr>
      <w:r w:rsidRPr="00C21975">
        <w:rPr>
          <w:rStyle w:val="20"/>
          <w:rFonts w:ascii="Arial Narrow" w:hAnsi="Arial Narrow"/>
          <w:b/>
          <w:bCs/>
        </w:rPr>
        <w:t xml:space="preserve">Περίοδος: </w:t>
      </w:r>
      <w:r>
        <w:rPr>
          <w:rStyle w:val="20"/>
          <w:rFonts w:ascii="Arial Narrow" w:hAnsi="Arial Narrow"/>
          <w:b/>
          <w:bCs/>
        </w:rPr>
        <w:t>Σεπτέμβριος</w:t>
      </w:r>
      <w:r w:rsidRPr="00C21975">
        <w:rPr>
          <w:rStyle w:val="20"/>
          <w:rFonts w:ascii="Arial Narrow" w:hAnsi="Arial Narrow"/>
          <w:b/>
          <w:bCs/>
        </w:rPr>
        <w:t xml:space="preserve"> 2017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8"/>
      </w:tblGrid>
      <w:tr w:rsidR="00AD103B" w:rsidRPr="00CE0F87" w:rsidTr="00CE0F87">
        <w:trPr>
          <w:trHeight w:hRule="exact" w:val="211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jc w:val="center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ΕΣΟΔΑ</w:t>
            </w:r>
          </w:p>
        </w:tc>
      </w:tr>
      <w:tr w:rsidR="00AD103B" w:rsidRPr="00CE0F87" w:rsidT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jc w:val="center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CE0F87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60" w:line="160" w:lineRule="exact"/>
              <w:jc w:val="center"/>
              <w:rPr>
                <w:rFonts w:ascii="Arial Narrow" w:hAnsi="Arial Narrow" w:cs="Arial"/>
              </w:rPr>
            </w:pPr>
            <w:r>
              <w:rPr>
                <w:rStyle w:val="11"/>
                <w:rFonts w:ascii="Arial Narrow" w:hAnsi="Arial Narrow" w:cs="Arial"/>
                <w:b/>
                <w:bCs/>
              </w:rPr>
              <w:t>Προϋπολο</w:t>
            </w:r>
            <w:r w:rsidR="00163E22" w:rsidRPr="00CE0F87">
              <w:rPr>
                <w:rStyle w:val="11"/>
                <w:rFonts w:ascii="Arial Narrow" w:hAnsi="Arial Narrow" w:cs="Arial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220"/>
              <w:jc w:val="center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Βεβαιωθέντα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center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Εισπραχθέντα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0158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 xml:space="preserve">ΕΠΙΧΟΡΗΓΗΣΗ ΓΙΑ ΔΑΠΑΝΕΣ ΛΕΙΤΟΥΡΓΙΑΣ ΤΩΝ ΠΑΣΗΣ ΦΥΣΕΩΣ </w:t>
            </w:r>
            <w:r w:rsidR="00CE0F87">
              <w:rPr>
                <w:rStyle w:val="0"/>
                <w:rFonts w:ascii="Arial Narrow" w:hAnsi="Arial Narrow" w:cs="Arial"/>
              </w:rPr>
              <w:t xml:space="preserve">ΠΡΟΝΟΙΑΚΩΝ </w:t>
            </w:r>
            <w:r w:rsidRPr="00CE0F87">
              <w:rPr>
                <w:rStyle w:val="0"/>
                <w:rFonts w:ascii="Arial Narrow" w:hAnsi="Arial Narrow" w:cs="Arial"/>
              </w:rPr>
              <w:t>ΙΔΡΥΜΑΤΩΝ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409.223,56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0159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ΕΠΙΧΟΡΗΓΗΣΗ ΓΙΑ ΛΟΙΠΕΣ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1.061.964,74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22.627,38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22.627,38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0199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394.927,98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6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ΕΠΙΧΟΡΗΓΗΣΕΙΣ ΚΑΙ ΕΙΣΦΟΡΕΣ ΑΠΟ ΝΠΔΔ, ΟΡΓΑΝΙΣΜΟΥΣ Η ΕΙΔΙΚΟΥΣ ΛΟΓΑΡΙΑΣΜΟΥΣ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43.659,00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25.511,00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25.511,00</w:t>
            </w:r>
          </w:p>
        </w:tc>
      </w:tr>
      <w:tr w:rsidR="00AD103B" w:rsidRPr="00CE0F87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1226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2.231.400,00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2.138.579,19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2.138.579,19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1251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ΕΣΟΔΑ ΑΠΟ ΚΑΠ ΓΙΑ ΕΠΕΝΔΥΣΕΙΣ ΧΡΗΜΑΤΟΔΟΤΟΥΜΕΝΕΣ ΑΠΟΚΛΕΙΣΤΙΚΑ ΑΠΟ ΕΘΝΙΚΟΥΣ ΠΟΡΟΥΣ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1.129.219,00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1252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ΕΣΟΔΑ ΑΠΟ ΚΑΠ ΓΙΑ ΛΕΙΤΟΥΡΓΙΚΕΣ ΚΑΙ ΛΟΙΠΕΣ ΓΕΝΙΚΕΣ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47.582.373,70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33.430.918,50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33.430.918,50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1253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ΕΣΟΔΑ ΑΠΟ ΚΑΠ ΓΙΑ ΔΑΠΑΝΕΣ ΒΕΛΤΙΩΣΗΣ, Σ</w:t>
            </w:r>
            <w:r w:rsidR="00CE0F87">
              <w:rPr>
                <w:rStyle w:val="0"/>
                <w:rFonts w:ascii="Arial Narrow" w:hAnsi="Arial Narrow" w:cs="Arial"/>
              </w:rPr>
              <w:t xml:space="preserve">ΥΝΤΗΡΗΣΗΣ ΚΑΙ ΑΠΟΚΑΤΑΣΤΑΣΗΣ ΤΟΥ </w:t>
            </w:r>
            <w:r w:rsidRPr="00CE0F87">
              <w:rPr>
                <w:rStyle w:val="0"/>
                <w:rFonts w:ascii="Arial Narrow" w:hAnsi="Arial Narrow" w:cs="Arial"/>
              </w:rPr>
              <w:t>ΟΔΙΚΟΥ ΔΙΚΤΥΟΥ ΤΗΣ ΝΑ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851.867,00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7.900,00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3.745,19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3.745,19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3393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6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ΕΣΟΔΑ ΑΠΟ ΤΙΜΗΜΑ ΛΟΓΩ ΠΑΡΑΧΩΡΗΣΗΣ ΑΚΙΝΗΤΩΝ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168.583,52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275.618,37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275.618,37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3412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ΕΣΟΔΑ ΑΠΟ ΕΚΜΙΣΘΩΣΗ ΚΑΤΑΣΤΗΜΑΤΩΝ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8.750,41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8.750,41</w:t>
            </w:r>
          </w:p>
        </w:tc>
      </w:tr>
      <w:tr w:rsidR="00AD103B" w:rsidRPr="00CE0F87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3418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06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ΜΙΣΘΩΜΑ ΔΙΚΑΙΩΜΑΤΟΣ ΧΡΗΣΗΣ ΒΟΣΚΗΣ ΔΗΜΟΣΙΩΝ ΒΟΣΚΗΣΙΜΩΝ ΓΑΙΩΝ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10.946,95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10.946,95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3419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ΕΣΟΔΑ ΑΠΟ ΕΚΜΙΣΘΩΣΗ ΛΟΙΠΗΣ ΑΚΙΝΗΤΗΣ ΠΕΡΙΟΥΣΙΑΣ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20.100,00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3.742,00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3.742,00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3511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ΤΟΚΟΙ ΑΠΟ ΚΑΤΑΘΕΣΕΙΣ ΣΕ ΤΡΑΠΕΖΕΣ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189.310,97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615.409,07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615.409,07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3519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ΤΟΚΟΙ ΛΟΙΠΩΝ ΠΕΡΙΠΤΩΣΕΩΝ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2,02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4219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ΛΟΙΠΑ ΠΡΟΣΤΙΜΑ ΚΑΙ ΧΡΗΜΑΤΙΚΕΣ ΠΟΝΕΣ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215.537,02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147.796,83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147.796,83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4229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ΛΟΙΠΑ ΠΑΡΑΒΟΛΑ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150.460,00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54.991,89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54.991,89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5241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ΈΣΟΔΑ ΥΠΕΡ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974.210,63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3.490,08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3.490,08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5242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ΕΣΟΔΑ ΥΠΕΡ ΤΣΑΥ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32.200,00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199,72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199,72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5243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ΕΣΟΔΑ ΥΠΕΡ ΤΣΜΕΔΕ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53.800,00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5291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ΕΣΟΔΑ ΥΠΕΡ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13.361,70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1.532,70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1.532,70</w:t>
            </w:r>
          </w:p>
        </w:tc>
      </w:tr>
      <w:tr w:rsidR="00AD103B" w:rsidRPr="00CE0F87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5511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ΕΠΙΣΤΡΟΦΗ ΧΡΗΜΑΤΩΝ ΓΙΑ ΤΑΚΤΟΠΟΙΗΣΗ ΧΡΗΜΑΤΙΚΩΝ ΕΝΤΑΛΜΑΤΩΝ ΠΡΟΠΛΗΡΩΜΗΣ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4.458,80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6.029,80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6.029,80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5519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ΛΟΙΠΕΣ ΕΠΙΣΤΡΟΦΕΣ ΧΡΗΜΑΤΩΝ ΓΙΑ ΤΑΚΤΟΠΟΙΗΣΗ ΧΡΗΜΑΤΙΚΩΝ ΕΝΤΑΛΜΑΤΩΝ ΚΑΙ ΠΡΟΚΑΤΑΒΟΛΩΝ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7.600,00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7.600,00</w:t>
            </w:r>
          </w:p>
        </w:tc>
      </w:tr>
      <w:tr w:rsidR="00AD103B" w:rsidRPr="00CE0F87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5521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ΕΠΙΣΤΡΟΦΗ ΑΠΟΔΟΧΩΝ, ΣΥΝΤΑΞΕΩΝ, ΒΟΗΘΗΜΑΤΩΝ ΚΑΙ ΑΠΟΖΗΜΙΩΣΕΩΝ ΠΟΥ ΚΑΤΑΒΛΗΘΗΚΑΝ ΧΩΡΙΣ ΝΑ ΟΦΕΙΛΟΝΤΑΙ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  <w:lang w:val="en-US"/>
              </w:rPr>
              <w:t>11.600,60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22.056,78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22.056,78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5529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ΛΟΙΠΕΣ ΕΠΙΤΡΟΦΕΣ ΠΟΣΩΝ ΠΟΥ ΚΑΤΑΒΛΗΘΗΚΑΝ ΧΩΡΙΣ ΝΑ ΟΦΕΙΛΟΝΤΑΙ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2.601,94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2.601,94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5599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ΕΠΙΣΤΡΟΦΗ ΧΡΗΜΑΤΩΝ ΛΟΙΠΩΝ ΠΕΡΙΠΤΩΣΕΩΝ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8.961,00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9.303,69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9.303,69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5611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ΕΣΟΔΑ ΑΠΟ ΠΑΡΑΚΑΤΑΘΗΚΕΣ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41.405,34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41.405,34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41.405,34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5687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ΕΣΟΔΑ ΑΠΟ ΑΠΟΚΑΤΑΣΤΑΣΗ ΖΗΜΙΩΝ,ΑΠΟΛΕΙΩΝ,ΚΛΠ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24.860,13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59.032,95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59.032,95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5689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ΛΟΙΠΑ ΕΣΟΔΑ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11.034,54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11.034,54</w:t>
            </w:r>
          </w:p>
        </w:tc>
      </w:tr>
      <w:tr w:rsidR="00AD103B" w:rsidRPr="00CE0F87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8521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ΠΡΟΣΤΙΜΑ ΚΑΙ ΧΡΗΜΑΤΙΚΕΣ ΠΟΙΝΕΣ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121.686,58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291.040,09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291.040,09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  <w:lang w:val="en-US"/>
              </w:rPr>
              <w:t>T100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Τ</w:t>
            </w:r>
            <w:r w:rsidR="00CE0F87">
              <w:rPr>
                <w:rStyle w:val="0"/>
                <w:rFonts w:ascii="Arial Narrow" w:hAnsi="Arial Narrow" w:cs="Arial"/>
              </w:rPr>
              <w:t>ΑΜΕΙΑΚΟ ΥΠΟΛΟΙΠΟ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48.268.898,27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48.259.355,48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48.259.355,48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ΔΙΑΦΟΡΑ ΕΡΓΑ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17.901.423,00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10.923.706,57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10.923.706,57</w:t>
            </w:r>
          </w:p>
        </w:tc>
      </w:tr>
      <w:tr w:rsidR="00AD103B" w:rsidRPr="00CE0F87" w:rsidTr="00CE0F87">
        <w:trPr>
          <w:trHeight w:hRule="exact" w:val="2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9471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ΥΠΟΥΡΓΕΙΟ ΕΣΩΤΕΡΙΚΩΝ ΔΗΜΟΣΙΑΣ ΔΙΟΙΚΗΣΗΣ ΚΑΙ ΑΠΟΚΕΝΤΡΩΣΗΣ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101.500,64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CE0F87">
              <w:rPr>
                <w:rStyle w:val="0"/>
                <w:rFonts w:ascii="Arial Narrow" w:hAnsi="Arial Narrow" w:cs="Arial"/>
                <w:b/>
              </w:rPr>
              <w:t>9917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ΕΠΙΧΟΡΗΓΗΣΕΙΣ ΓΙΑ ΕΚΤΕΛΕΣΗ ΚΑΙ ΣΥΝΤΗΡΗΣΗ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11.487,24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CE0F87" w:rsidRPr="00CE0F87" w:rsidTr="00CE0F87">
        <w:trPr>
          <w:trHeight w:hRule="exact" w:val="216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E0F87" w:rsidRPr="00CE0F87" w:rsidRDefault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ΣΥΝΟΛΟ ΕΣΟΔΩΝ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E0F87" w:rsidRPr="00CE0F87" w:rsidRDefault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122.039.380,42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E0F87" w:rsidRPr="00CE0F87" w:rsidRDefault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96.377.028,48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0F87" w:rsidRPr="00CE0F87" w:rsidRDefault="00CE0F87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96.377.028,48</w:t>
            </w:r>
          </w:p>
        </w:tc>
      </w:tr>
    </w:tbl>
    <w:p w:rsidR="00AD103B" w:rsidRPr="00CE0F87" w:rsidRDefault="00163E22" w:rsidP="00163E22">
      <w:pPr>
        <w:pStyle w:val="a4"/>
        <w:framePr w:w="3145" w:wrap="none" w:vAnchor="page" w:hAnchor="page" w:x="573" w:y="15991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 w:rsidRPr="00163E22">
        <w:rPr>
          <w:rFonts w:ascii="Arial Narrow" w:hAnsi="Arial Narrow" w:cs="Arial"/>
          <w:b/>
        </w:rPr>
        <w:t>Σεπτέμβριος</w:t>
      </w:r>
      <w:r w:rsidRPr="00BB2E7B">
        <w:rPr>
          <w:rFonts w:ascii="Arial Narrow" w:hAnsi="Arial Narrow"/>
          <w:b/>
        </w:rPr>
        <w:t xml:space="preserve"> 2017</w:t>
      </w:r>
    </w:p>
    <w:p w:rsidR="00AD103B" w:rsidRPr="00CE0F87" w:rsidRDefault="00163E22">
      <w:pPr>
        <w:pStyle w:val="a4"/>
        <w:framePr w:wrap="none" w:vAnchor="page" w:hAnchor="page" w:x="10485" w:y="15991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 xml:space="preserve">Σελίδα </w:t>
      </w:r>
      <w:r w:rsidRPr="000F15A8">
        <w:rPr>
          <w:rFonts w:ascii="Arial Narrow" w:hAnsi="Arial Narrow" w:cs="Arial"/>
          <w:b/>
        </w:rPr>
        <w:t>1</w:t>
      </w:r>
    </w:p>
    <w:p w:rsidR="00AD103B" w:rsidRPr="00CE0F87" w:rsidRDefault="00AD103B">
      <w:pPr>
        <w:rPr>
          <w:rFonts w:ascii="Arial Narrow" w:hAnsi="Arial Narrow" w:cs="Arial"/>
          <w:sz w:val="2"/>
          <w:szCs w:val="2"/>
        </w:rPr>
        <w:sectPr w:rsidR="00AD103B" w:rsidRPr="00CE0F8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D103B" w:rsidRPr="00CE0F87" w:rsidRDefault="00AD103B">
      <w:pPr>
        <w:pStyle w:val="a4"/>
        <w:framePr w:wrap="none" w:vAnchor="page" w:hAnchor="page" w:x="10439" w:y="677"/>
        <w:shd w:val="clear" w:color="auto" w:fill="auto"/>
        <w:spacing w:line="150" w:lineRule="exact"/>
        <w:ind w:left="20"/>
        <w:rPr>
          <w:rFonts w:ascii="Arial Narrow" w:hAnsi="Arial Narrow" w:cs="Arial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8"/>
      </w:tblGrid>
      <w:tr w:rsidR="00AD103B" w:rsidRPr="00CE0F87" w:rsidTr="006D1D52">
        <w:trPr>
          <w:trHeight w:hRule="exact" w:val="211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jc w:val="center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ΕΞΟΔΑ</w:t>
            </w:r>
          </w:p>
        </w:tc>
      </w:tr>
      <w:tr w:rsidR="00AD103B" w:rsidRPr="00CE0F87" w:rsidTr="006D1D52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jc w:val="center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6D1D5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60" w:line="160" w:lineRule="exact"/>
              <w:jc w:val="center"/>
              <w:rPr>
                <w:rFonts w:ascii="Arial Narrow" w:hAnsi="Arial Narrow" w:cs="Arial"/>
              </w:rPr>
            </w:pPr>
            <w:r>
              <w:rPr>
                <w:rStyle w:val="11"/>
                <w:rFonts w:ascii="Arial Narrow" w:hAnsi="Arial Narrow" w:cs="Arial"/>
                <w:b/>
                <w:bCs/>
              </w:rPr>
              <w:t>Προϋπολο</w:t>
            </w:r>
            <w:r w:rsidR="00163E22" w:rsidRPr="00CE0F87">
              <w:rPr>
                <w:rStyle w:val="11"/>
                <w:rFonts w:ascii="Arial Narrow" w:hAnsi="Arial Narrow" w:cs="Arial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6D1D5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60" w:line="160" w:lineRule="exact"/>
              <w:jc w:val="center"/>
              <w:rPr>
                <w:rFonts w:ascii="Arial Narrow" w:hAnsi="Arial Narrow" w:cs="Arial"/>
              </w:rPr>
            </w:pPr>
            <w:r>
              <w:rPr>
                <w:rStyle w:val="11"/>
                <w:rFonts w:ascii="Arial Narrow" w:hAnsi="Arial Narrow" w:cs="Arial"/>
                <w:b/>
                <w:bCs/>
              </w:rPr>
              <w:t>Ενταλματο</w:t>
            </w:r>
            <w:r w:rsidR="00163E22" w:rsidRPr="00CE0F87">
              <w:rPr>
                <w:rStyle w:val="11"/>
                <w:rFonts w:ascii="Arial Narrow" w:hAnsi="Arial Narrow" w:cs="Arial"/>
                <w:b/>
                <w:bCs/>
              </w:rPr>
              <w:t>ποιηθέντα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240"/>
              <w:jc w:val="center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Πληρωθέντα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ΒΑΣΙΚΟΣ ΜΙΣΘΟΣ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21.297.237,26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15.422.831,87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15.419.227,27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0213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ΟΙΚΟΓΕΝΙΑΚΗ ΠΑΡΟΧΗ.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719.030,00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422.864,17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422.794,17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0215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ΕΠΙΔΟΜΑ ΘΕΣΗΣ ΕΥΘΥΝΗΣ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1.322.952,01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823.904,67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823.904,67</w:t>
            </w:r>
          </w:p>
        </w:tc>
      </w:tr>
      <w:tr w:rsidR="00AD103B" w:rsidRPr="00CE0F87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0221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ΜΙΣΘΟΛΟΓΙΚΕΣ ΔΙΑΦΟΡΕΣ ΒΑΣΕΙ ΕΝΙΑΙΟΥ ΜΙΣΘΟΛΟΓΙΟΥ- ΒΑΘΜΟΛΟΓΙΟΥ (ΑΡΘΡΟ 29 ΠΑΡ. 2, Ν.4024/27-10-2011)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579.568,67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267.809,43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267.809,43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0225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ΕΠΙΔΟΜΑ ΕΠΙΚΙΝΔΥΝΗΣ ΚΑΙ ΑΝΘΥΓΙΗΝΗΣ ΕΡΓΑΣΙΑΣ.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215.700,00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89.405,00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89.405,00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0228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ΕΠΙΔΟΜΑ ΠΡΟΒΛΗΜΑΤΙΚΩΝ ΚΑΙ ΠΑΡΑΜΕΘΟΡΟΡΙΩΝ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1.297.966,67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888.368,31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888.268,31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ΛΟΙΠΑ ΕΙΔΙΚΑ ΕΠΙΔΟΜΑΤΑ.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45.352,00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31.501,50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31.501,50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0271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ΒΑΣΙΚΟΣ ΜΙΣΘΟΣ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91.960,00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65.392,65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61.024,23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0272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ΕΠΙΔΟΜΑ ΧΡΟΝΟΥ ΥΠΗΡΕΣΙΑΣ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39.250,00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13.783,21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13.783,21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0274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ΟΙΚΟΓΕΝΕΙΑΚΗ ΠΑΡΟΧΗ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8.249,00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2.200,00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1.650,00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0275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ΕΠΙΔΟΜΑ ΘΕΣΕΩΣ ΕΥΘΥΝΗΣ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1.650,00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1.548,00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0276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ΕΠΙΔΟΜΑ ΝΟΣΟΚΟΜΕΙΑΚΗΣ ΑΠΑΣΧΟΛΗΣΗΣ, ΑΠΟΔΟΣΗΣ ΚΑΙ ΕΙΔΙΚΩΝ ΣΥΝΘΗΚΩΝ ΑΣΚΗΣΗΣ ΙΑΤΡΙΚΟΥ ΕΡΓΟΥ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16.100,00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6.819,00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6.819,00</w:t>
            </w:r>
          </w:p>
        </w:tc>
      </w:tr>
      <w:tr w:rsidR="00AD103B" w:rsidRPr="00CE0F87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0277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ΠΑΓΙΑ ΑΠΟΖΗΜΙΩΣΗ ΣΥΜΜΕΤΟΧΗΣ ΣΕ ΣΕΜΙΝΑΡΙΑ ΚΑΙ ΕΝΗΜΕΡΩΣΗΣ ΒΙΒΛΙΟΘΗΚΗΣ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6.015,00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6.015,00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0279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ΛΟΙΠΑ ΕΠΙΔΟΜΑΤΑ ΚΑΙ ΑΠΟΖΗΜΙΩΣΕΙΣ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41.321,00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25.207,92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23.681,40</w:t>
            </w:r>
          </w:p>
        </w:tc>
      </w:tr>
      <w:tr w:rsidR="00AD103B" w:rsidRPr="00CE0F87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0283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157.000,00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12.528,00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0288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ΚΑΤΑΒΟΛΗ ΑΠΟΔΟΧΩΝ, ΕΠΙΔΟΜΑΤΩΝ Κ.Λ.Π. ΠΑΡΕΛΘΟΝΤΩΝ ΕΤΩΝ ΣΕ ΕΚΤΕΛΕΣΗ ΔΙΚΑΣΤΙΚΩΝ ΑΠΟΦΑΣΕΩΝ.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666.653,98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209.628,97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100.942,76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0289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ΛΟΙΠΕΣ ΑΠΟΖΗΜΙΩΣΕΙΣ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6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ΕΡΓΟΔΟΤΙΚΗ ΕΙΣΦΟΡΑ ΥΠΕΡ ΕΦΚΑ ΥΠΑΛΛΗΛΩΝ ΠΟΥ ΥΠΑΓΟΝΤΑΝ ΜΕΧΡΙ ΤΗΝ 31-12-2016 ΣΤΟ ΑΣΦΑΛΙΣΤΙΚΟ- ΣΥΝΤΑΞΙΟΔΟΤΙΚΟ ΚΑΘΕΣΤΩΣ ΤΟΥ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  <w:lang w:val="en-US"/>
              </w:rPr>
              <w:t>3.374.021,82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756.530,18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756.530,18</w:t>
            </w:r>
          </w:p>
        </w:tc>
      </w:tr>
      <w:tr w:rsidR="00AD103B" w:rsidRPr="00CE0F87">
        <w:trPr>
          <w:trHeight w:hRule="exact" w:val="8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0292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ΕΡΓΟΔΟΤΙΚΗ ΕΙΣΦΟΡΑ ΥΠΕΡ ΕΦΚΑ ΥΠΑΛΛΗΛΩΝ ΠΟΥ ΥΠΑΓΟΝΤΑΝ ΜΕΧΡΙ ΤΗΝ 31-12-16 ΣΤΟ ΑΣΦ/ΚΟ-ΣΥΝ/ΚΟ ΚΑΘΕΣΤΩΣ ΛΟΙΠΩΝ ΑΣΦ/ΚΩΝ ΟΡΓΑΝΙΣΜΩΝ (ΠΛΗΝ ΙΚΑ ΚΑΙ ΔΗΜΟΣΙΟΥ)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2.051.852,59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  <w:lang w:val="en-US"/>
              </w:rPr>
              <w:t>1.262.840,56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1.261.999,41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0293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ΕΡΓΟΔΟΤΙΚΗ ΕΙΣΦΟΡΑ ΥΠΕΡ ΕΟΠΥΥ(ΠΑΡ.1Β,ΑΡΘΡ.19,Ν.3918/2011)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1.244.546,57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551.181,11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550.828,75</w:t>
            </w:r>
          </w:p>
        </w:tc>
      </w:tr>
      <w:tr w:rsidR="00AD103B" w:rsidRPr="00CE0F87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0294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ΕΡΓΟΔΟΤΙΚΗ ΕΙΣΦΟΡΑ ΥΠΕΡ ΕΦΚΑ ΥΠΑΛΛΗΛΩΝ ΠΟΥ ΥΠΑΓΟΝΤΑΝ ΜΕΧΡΙ ΤΗΝ 31-12-2016 ΣΤΟ ΑΣΦΑΛΙΣΤΙΚΟ- ΣΥΝΤΑΞΙΟΔΟΤΙΚΟ ΚΑΘΕΣΤΩΣ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901.897,26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166.693,46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166.640,18</w:t>
            </w:r>
          </w:p>
        </w:tc>
      </w:tr>
      <w:tr w:rsidR="00AD103B" w:rsidRPr="00CE0F87">
        <w:trPr>
          <w:trHeight w:hRule="exact" w:val="6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0341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ΑΠΟΔΟΧΕΣ ΕΡΓΑΤΟΤΕΧΝ.Κ.Λ.Π. ΠΡΟΣΩΠΙΚΟΥ (ΠΕΡΙΛΑΜΒΑΝΟΝΤΑΙ ΤΑ ΚΑΘΕ ΕΙΔΟΥΣ ΕΠΙΔΟΜΑΤΑ ΠΑΡΟΧΕΣ Κ.Λ.Π.)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  <w:lang w:val="en-US"/>
              </w:rPr>
              <w:t>133.952,51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19.952,23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0342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730.064,96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0345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ΑΜΟΙΒΕΣ ΠΡΟΣΩΠΙΚΟΥ ΠΟΥ ΠΡΑΓΜΑΤΟΠΟΙΕΙ ΣΤΙΣ ΛΗΜΟΣΙΕΣ ΥΠΗΡΕΣΙΕΣ ΑΣΚΗΣΗ ΣΤΟ ΕΠΑΓΓΕΛΜΑ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0351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ΕΙΣΦΟΡΕΣ ΣΕ ΑΣΦΑΛΙΣΤΙΚΟΥΣ ΟΡΓΑΝΙΣΜΟΥΣ ΕΡΓΑΤΟΤΕΧΝΙΚΟΥ ΠΡΟΣΩΠΙΚΟΥ.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37.500,00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6.120,02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0352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ΕΙΣΦΟΡΕΣ ΣΕ ΑΣΦΑΛΙΣΤΙΚΟΥΣ ΟΡΓΑΝΙΣΜΟΥΣ ΠΡΟΣΩΠΙΚΟΥ ΜΕ ΣΧΕΣΗ ΕΡΓΑΣΙΑΣ ΙΔΙΩΤΙΚΟΥ ΔΙΚΑΙΟΥ ΟΡΙΣΜΕΝΟΥ ΧΡΟΝΟΥ (Ι.Δ.Ο.Χ.) ΓΕΝΙΚΑ (ΕΠΟΧΙΚΟ ΠΡΟΣΩΠΙΚΟ)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  <w:lang w:val="en-US"/>
              </w:rPr>
              <w:t>183.764,62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6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0355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ΕΙΣΦΟΡΕΣ ΣΕ ΑΣΦΑΛΙΣΤΙΚΟΥΣ ΟΡΓΑΝΙΣΜΟΥΣ ΟΣΩΝ ΠΡΑΓΡΜΑΤΟΠΟΙΟΥΝ ΕΠΑΓΓΕΛΜΑΤΙΚΗ ΑΣΚΗΣΗ ΣΤΙΣ ΔΗΜΟΣΙΕΣ ΥΠΗΡΕΣΙΕΣ.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6.750,00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8,90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8,90</w:t>
            </w:r>
          </w:p>
        </w:tc>
      </w:tr>
      <w:tr w:rsidR="00AD103B" w:rsidRPr="00CE0F87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0385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ΑΠΟΖΗΜΙΩΣΗ ΣΠΟΥΔΑΣΤΩΝ ΔΗΜΟΣΙΩΝ ΣΧΟΛΩΝ ΠΟΥ ΠΡΑΓΜΑΤΟΠΟΙΟΥΝ ΣΤΙΣ ΔΗΜΟΣΙΕΣ ΥΠΗΡΕΣΙΕΣ ΑΣΚΗΣΗ ΣΤΟ ΕΠΑΓΓΕΛΜΑ.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144.250,00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6.501,15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6.501,15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ΑΠΟΖΗΜΙΩΣΗ ΓΙΑ ΥΠΕΡΩΡΙΑΚΗ ΕΡΓΑΣΙΑ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1.233.884,95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68.397,79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62.013,41</w:t>
            </w:r>
          </w:p>
        </w:tc>
      </w:tr>
      <w:tr w:rsidR="00AD103B" w:rsidRPr="00CE0F87" w:rsidTr="000F15A8">
        <w:trPr>
          <w:trHeight w:hRule="exact"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508.789,55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12.377,36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11.581,74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0515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ΑΠΟΖΗΜΙΩΣΗ ΜΕΛΩΝ ΣΥΛΛΟΓΙΚΩΝ ΟΡΓΑΝΩΝ.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269.461,72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59.552,47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59.552,47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ΛΟΙΠΕΣ ΠΡΟΣΘΕΤΕΣ ΠΑΡΟΧΕΣ ΚΑΙ ΑΠΟΖΗΜΙΩΣΕΙΣ.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64.700,00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18.002,05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18.002,05</w:t>
            </w:r>
          </w:p>
        </w:tc>
      </w:tr>
      <w:tr w:rsidR="00AD103B" w:rsidRPr="00CE0F87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0561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ΑΠΟΖΗΜΙΩΣΗ ΓΙΑ ΑΠΑΣΧΟΛΗΣΗ ΠΕΡΑΝ ΤΟΥ ΚΑΝΟΝΙΚΟΥ ΩΡΑΡΙΟΥ ΥΠΑΛΛΗΛΩΝ ΠΟΥ ΕΧΟΥΝ ΔΙΑΤΕΘΕΙ ΣΤΑ ΓΡΑΦΕΙΑ ΒΟΥΛΕΥΤΩΝ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19.000,00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  <w:lang w:val="en-US"/>
              </w:rPr>
              <w:t>1.609,22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  <w:lang w:val="en-US"/>
              </w:rPr>
              <w:t>1.609,22</w:t>
            </w:r>
          </w:p>
        </w:tc>
      </w:tr>
    </w:tbl>
    <w:p w:rsidR="00163E22" w:rsidRPr="00CE0F87" w:rsidRDefault="00163E22" w:rsidP="00163E22">
      <w:pPr>
        <w:pStyle w:val="a4"/>
        <w:framePr w:wrap="none" w:vAnchor="page" w:hAnchor="page" w:x="695" w:y="15975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 w:rsidRPr="00163E22">
        <w:rPr>
          <w:rFonts w:ascii="Arial Narrow" w:hAnsi="Arial Narrow" w:cs="Arial"/>
          <w:b/>
        </w:rPr>
        <w:t>Σεπτέμβριος</w:t>
      </w:r>
      <w:r w:rsidRPr="00BB2E7B">
        <w:rPr>
          <w:rFonts w:ascii="Arial Narrow" w:hAnsi="Arial Narrow"/>
          <w:b/>
        </w:rPr>
        <w:t xml:space="preserve"> 2017</w:t>
      </w:r>
    </w:p>
    <w:p w:rsidR="00AD103B" w:rsidRPr="00CE0F87" w:rsidRDefault="00163E22">
      <w:pPr>
        <w:pStyle w:val="a4"/>
        <w:framePr w:wrap="none" w:vAnchor="page" w:hAnchor="page" w:x="10607" w:y="15975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 xml:space="preserve">Σελίδα </w:t>
      </w:r>
      <w:r w:rsidRPr="000F15A8">
        <w:rPr>
          <w:rFonts w:ascii="Arial Narrow" w:hAnsi="Arial Narrow" w:cs="Arial"/>
          <w:b/>
        </w:rPr>
        <w:t>2</w:t>
      </w:r>
    </w:p>
    <w:p w:rsidR="00AD103B" w:rsidRPr="00CE0F87" w:rsidRDefault="00AD103B">
      <w:pPr>
        <w:rPr>
          <w:rFonts w:ascii="Arial Narrow" w:hAnsi="Arial Narrow" w:cs="Arial"/>
          <w:sz w:val="2"/>
          <w:szCs w:val="2"/>
        </w:rPr>
        <w:sectPr w:rsidR="00AD103B" w:rsidRPr="00CE0F8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D103B" w:rsidRPr="00CE0F87" w:rsidRDefault="00AD103B">
      <w:pPr>
        <w:pStyle w:val="a4"/>
        <w:framePr w:wrap="none" w:vAnchor="page" w:hAnchor="page" w:x="10442" w:y="665"/>
        <w:shd w:val="clear" w:color="auto" w:fill="auto"/>
        <w:spacing w:line="150" w:lineRule="exact"/>
        <w:ind w:left="20"/>
        <w:rPr>
          <w:rFonts w:ascii="Arial Narrow" w:hAnsi="Arial Narrow" w:cs="Arial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AD103B" w:rsidRPr="00CE0F87" w:rsidTr="006D1D52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center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6D1D5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60" w:line="160" w:lineRule="exact"/>
              <w:jc w:val="center"/>
              <w:rPr>
                <w:rFonts w:ascii="Arial Narrow" w:hAnsi="Arial Narrow" w:cs="Arial"/>
              </w:rPr>
            </w:pPr>
            <w:r>
              <w:rPr>
                <w:rStyle w:val="11"/>
                <w:rFonts w:ascii="Arial Narrow" w:hAnsi="Arial Narrow" w:cs="Arial"/>
                <w:b/>
                <w:bCs/>
              </w:rPr>
              <w:t>Προϋπολο</w:t>
            </w:r>
            <w:r w:rsidR="00163E22" w:rsidRPr="00CE0F87">
              <w:rPr>
                <w:rStyle w:val="11"/>
                <w:rFonts w:ascii="Arial Narrow" w:hAnsi="Arial Narrow" w:cs="Arial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6D1D5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60" w:line="160" w:lineRule="exact"/>
              <w:jc w:val="center"/>
              <w:rPr>
                <w:rFonts w:ascii="Arial Narrow" w:hAnsi="Arial Narrow" w:cs="Arial"/>
              </w:rPr>
            </w:pPr>
            <w:r>
              <w:rPr>
                <w:rStyle w:val="11"/>
                <w:rFonts w:ascii="Arial Narrow" w:hAnsi="Arial Narrow" w:cs="Arial"/>
                <w:b/>
                <w:bCs/>
              </w:rPr>
              <w:t>Ενταλματο</w:t>
            </w:r>
            <w:r w:rsidR="00163E22" w:rsidRPr="00CE0F87">
              <w:rPr>
                <w:rStyle w:val="11"/>
                <w:rFonts w:ascii="Arial Narrow" w:hAnsi="Arial Narrow" w:cs="Arial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240"/>
              <w:jc w:val="center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Πληρωθέντα</w:t>
            </w:r>
          </w:p>
        </w:tc>
      </w:tr>
      <w:tr w:rsidR="00AD103B" w:rsidRPr="00CE0F87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0565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ΑΠΟΖΗΜΙΩΣΕΙΣ ΥΠΑΛΛΗΛΩΝ ΠΟΥ ΜΕΤΑΤΑΣΣΟΝΤΑΙ Η ΜΕΤΑΦΕΡΟΝΤΑΙ ΣΕ ΥΠΗΡΕΣΙΕΣ ΠΡΟΒΛΗΜΑΤΙΚΩΝ Η ΠΑΡΑΜΕΘΟΡΙΩΝ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0566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ΑΜΟΙΒΕΣ ΜΕΛΩΝ ΤΩΝ ΚΛΙΜΑΚΙΩΝ ΕΛΕΓΧΟΥ ΛΑΙΚΩΝ ΑΓΟΡΩΝ ΚΑΙ ΥΠΑΙΘΡΙΟΥ ΕΜΠΟΡΙΟΥ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55.408,43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8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0567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ΑΠΟΖΗΜΙΩΣΗ ΕΛΕΓΚΤΩΝ-ΓΕΩΠΟΝΩΝ,ΚΤΗΝΙΑΤΡΩΝ ΚΛΠ ΠΟΥ ΔΙΕΝΕΡΓΟΥΝ ΦΥΤΟΥΓΕΙΟΝΟΜΙΚΟΥΣ ΕΛΕΓΧΟΥΣ ΚΑΙ ΕΛΕΓΧΟΥΣ ΠΟΙΟΤΗΤΑΣ ΚΑΤΑΛΛΗΛΟΤΗΤΑΣ (ΑΡ. 14- Ν.3460/2206)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121.318,74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4.420,05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4.420,05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0631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ΠΑΡΟΧΕΣ ΕΦΑΠΑΞ ΒΟΗΘΗΜΑΤΟΣ Ν.103/76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314.954,99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ΕΞΟΔΑ ΜΕΤΑΚΙΝΗΣΗΣ ΑΠΟ ΤΟ ΕΣΩΤΕΡΙΚΟ ΣΤΟ ΕΞΩΤΕΡΙΚΟ ΚΑΙ ΑΝΤΙΣΤΡΟΦΑ ΜΟΝΙΜΟΥ ΠΡΟΣΩΠΙΚΟΥ (ΤΑΚΤΙΚΩΝ &amp; Ι.Δ.Α.Χ.)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31.120,64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8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0716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ΕΞΟΔΑ ΜΕΤΑΚΙΝΗΣΗΣ ΛΟΙΠΩΝ ΠΡΟΣΩΠΩΝ ΣΤΟ ΕΣΩΤΕΡΙΚΟ (ΠΕΡΙΛΑΜΒΑΝΟΝΤΑΙ Ο ΠΡΟΕΔΡΟΣ ΤΗΣ ΔΗΜΟΚΡΑΤΙΑΣ, ΤΑ ΜΕΛΗ ΤΗΣ ΚΥΒΕΡΝΗΣΗΣ, ΤΟΥ ΚΟΙΝΟΒΟΥΛΙΟΥ,ΟΙ ΓΕΝ.ΓΡΑΜ. ΚΛΠ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246.600,00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  <w:lang w:val="en-US"/>
              </w:rPr>
              <w:t>24.925,15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21.141,81</w:t>
            </w:r>
          </w:p>
        </w:tc>
      </w:tr>
      <w:tr w:rsidR="00AD103B" w:rsidRPr="00CE0F87">
        <w:trPr>
          <w:trHeight w:hRule="exact" w:val="8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0717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ΕΞΟΔΑ ΜΕΤΑΚΙΝΗΣΗΣ ΛΟΙΠΩΝ ΠΡΟΣΩΠΩΝ ΑΠΟ ΤΟ ΕΣΩΤΕΡΙΚΟ ΣΤΟ ΕΞΩΤΕΡΙΚΟ ΚΑΙ ΑΝΤΙΣΤΡΟΦΑ (ΠΕΡΙΛΑΜΒΑΝΟΝΤΑΙ Ο ΠΡΟΕΔΡΟΣ ΤΗΣ ΔΗΜΟΚΡΑΤΙΑΣ,ΤΑ ΜΕΛΗ ΤΗΣ ΚΥΒΕΡΝΗΣΗΣ ΚΛΠ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239.927,00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4.636,13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4.636,13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0719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ΛΟΙΠΑ ΕΞΟΔΑ ΜΕΤΑΚΙΝΗΣΗΣ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923.600,30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75.562,92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64.903,96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0721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Η</w:t>
            </w:r>
            <w:r w:rsidR="00D772FA">
              <w:rPr>
                <w:rStyle w:val="0"/>
                <w:rFonts w:ascii="Arial Narrow" w:hAnsi="Arial Narrow" w:cs="Arial"/>
              </w:rPr>
              <w:t>Μ</w:t>
            </w:r>
            <w:r w:rsidRPr="00CE0F87">
              <w:rPr>
                <w:rStyle w:val="0"/>
                <w:rFonts w:ascii="Arial Narrow" w:hAnsi="Arial Narrow" w:cs="Arial"/>
              </w:rPr>
              <w:t>ΕΡΗΣΙΑ ΑΠΟΖΗΜΙΩΣΗ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1.019.625,44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105.021,07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84.896,07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0722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ΕΞΟΔΑ ΔΙΑΝΥΚΤΕΡΕΥΣΗΣ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433.985,32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7.547,62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7.169,62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ΜΙΣΘΩΜΑΤΑ ΚΤΙΡΙΩΝ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490.264,33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268.561,62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227.982,87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ΜΙΣΘΩΜΑΤΑ ΜΕΤΑΦΟΡΙΚΩΝ ΜΕΣΩΝ.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ΛΟΙΠΕΣ ΜΙΣΘΩΣΕΙΣ.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ΜΕΤΑΦΟΡΕΣ ΜΑΘΗΤΩΝ ΚΑΙ ΦΟΙΤΗΤΩΝ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20.373.369,62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7.368.472,62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7.296.258,13</w:t>
            </w:r>
          </w:p>
        </w:tc>
      </w:tr>
      <w:tr w:rsidR="00AD103B" w:rsidRPr="00CE0F87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ΤΑΧΥΔΡΟΜΙΚΑ.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147.453,51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34.701,95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34.632,29</w:t>
            </w:r>
          </w:p>
        </w:tc>
      </w:tr>
      <w:tr w:rsidR="00AD103B" w:rsidRPr="00CE0F87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0824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334.800,00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134.738,40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133.158,40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ΔΑΠΑΝΕΣ ΚΙΝΗΤΗΣ ΤΗΛΕΦΩΝΙΑΣ.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ΛΟΙΠΕΣ ΜΕΤΑΦΟΡΕΣ.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96.222,58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12.608,09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12.608,09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ΥΔΡΕΥΣΗ ΚΑΙ ΑΡΔΕΥΣΗ.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91.316,24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35.817,36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35.790,36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ΗΛΕΚΤΡΙΚΗ ΕΝΕΡΓΕΙΑ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765.800,00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477.848,45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477.848,45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ΔΙΑΦΗΜΙΣΕΙΣ ΚΑΙ ΔΗΜΟΣΙΕΥΣΕΙΣ ΓΕΝΙΚΑ.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177.633,62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6.851,94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6.851,94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6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ΕΚΔΟΣΕΙΣ -ΕΚΤΥΠΩΣΕΙΣ-ΒΙΒ ΛΙΟΔΕΣΙΑ (ΠΕΡΙΛΑΜΒΑΝΕΤΑΙ ΚΑΙ Η ΠΡΟΜΗΘΕΙΑ ΧΑΡΤΟΥ)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213.231,19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4.894,69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4.574,69</w:t>
            </w:r>
          </w:p>
        </w:tc>
      </w:tr>
      <w:tr w:rsidR="00AD103B" w:rsidRPr="00CE0F87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ΕΚΘΕΣΕΙΣ, ΟΡΓΑΝΩΣΗ ΣΥΝΕΔΡΙΩΝ ΚΑΙ ΠΟΛΙΤΙΣΤΙΚΩΝ ΕΚΔΗΛΩΣΕΩΝ.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969.790,84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138.021,95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114.722,63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ΚΑΘΕ ΕΙΔΟΥΣ ΔΑΠΑΝΕΣ ΔΗΜΟΣΙΩΝ ΣΧΕΣΕΩΝ.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90.700,00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14.937,15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14.937,15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ΑΜΟΙΒΕΣ ΓΙΑ ΣΥΝΤΗΡΗΣΗ ΚΑΙ ΕΠΙΣΚΕΥΗ ΚΤΙΡΙΩΝ ΚΑΙ ΛΟΙΠΩΝ ΜΟΝΙΜΩΝ ΕΓΚΑΤΑΣΤΑΣΕΩΝ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232.975,38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4.073,24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4.073,24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ΑΜΟΙΒΕΣ ΓΙΑ ΣΥΝΤΗΡΗΣΗ ΚΑΙ ΕΠΙΣΚΕΥΗ ΜΕΤΑΦΟΡΙΚΩΝ ΜΕΣΩΝ ΞΗΡΑΣ.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102.356,00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24.160,42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24.160,42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0869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D772FA" w:rsidP="00D772FA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>
              <w:rPr>
                <w:rStyle w:val="0"/>
                <w:rFonts w:ascii="Arial Narrow" w:hAnsi="Arial Narrow" w:cs="Arial"/>
              </w:rPr>
              <w:t>ΑΜΟΙΒΕΣ ΓΙΑ ΣΥΝΤΗΡΗΣΗ ΚΑΙ ΕΠΙΣΚΕΥΗ ΛΟΙΠΟΥ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379.649,72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33.533,89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33.202,69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ΑΜΟΙΒΕΣ ΦΥΣΙΚΩΝ ΠΡΟΣΩΠΩΝ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168.745,67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1.470,24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1.470,24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0873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ΑΜΟΙΒΕΣ ΝΟΜΙΚΩΝ ΠΡΟΣΩΠΩΝ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54.432,68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8.075,66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8.075,66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6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ΑΜΟΙΒΕΣ ΚΑΙ ΠΡΟΜΗΘΕΙΕΣ ΤΡΑΠΕΖΩΝ ΚΑΙ ΠΙΣΤΩΤΙΚΩΝ ΙΔΡΥΜΑΤΩΝ.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84.134,00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3.185,38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3.185,38</w:t>
            </w:r>
          </w:p>
        </w:tc>
      </w:tr>
      <w:tr w:rsidR="00AD103B" w:rsidRPr="00CE0F87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0875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ΑΜΟΙΒΕΣ ΓΙΑ ΔΑΠΑΝΕΣ ΚΑΘΑΡΙΟΤΗΤΑΣ (ΣΥΜΠΕΡΙΛΑΜΒΑΝΟΝΤΑΙ ΦΥΣΙΚΑ ΚΑΙ ΝΟΜΙΚΑ ΠΡΟΣΩΠΑ) 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636.815,81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57.640,44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57.640,44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ΛΟΙΠΕΣ ΑΜΟΙΒΕΣ ΟΣΩΝ ΕΚΤΕΛΟΥΝ ΕΙΔΙΚΕΣ ΥΠΗΡΕΣΙΕΣ.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358.051,31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58.924,07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58.294,07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ΑΜΟΙΒΕΣ ΓΙΑ ΕΚΠΑΙΔΕΥΣΗ, ΜΕΤΕΚΠΑΙΔΕΥΣΗ, ΕΠΙΜΟΡΦΩΣΗ.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63.900,00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160,00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160,00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ΠΑΣΗΣ ΦΥΣΕΩΣ ΔΑΠΑΝΕΣ ΣΕ ΕΚΤΕΛΕΣΗ ΔΙΚΑΣΤΙΚΩΝ ΑΠΟΦΑΣΕΩΝ Η ΣΥΜΒΙΒΑΣΤΙΚΩΝ ΠΡΑΞΕΩΝ.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1.366.177,33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2.771,25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2.771,25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0894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ΔΙΚΑΣΤΙΚΑ - ΣΥΜΒΟΛΑΙΟΓΡΑΦΙΚΑ ΕΞΟΔΑ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77.900,00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520,80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520,80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0899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ΛΟΙΠΕΣ ΕΙΔΙΚΕΣ ΑΜΟΙΒΕΣ.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414.071,70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29.044,19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23.768,48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0912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ΤΕΛΗ ΚΥΚΛΟΦΟΡΙΑΣ ΦΟΡΤΗΓΩΝ ΑΥΤΟΚΙΝΗΤΩΝ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115.000,00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15.950,78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15.950,78</w:t>
            </w:r>
          </w:p>
        </w:tc>
      </w:tr>
      <w:tr w:rsidR="00AD103B" w:rsidRPr="00CE0F87" w:rsidTr="006D1D52">
        <w:trPr>
          <w:trHeight w:hRule="exact" w:val="2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1111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ΠΡΟΜΗΘΕΙΑ ΧΑΡΤΙΟΥ, ΓΡΑΦΙΚΩΝ ΕΙΔΩΝ ΚΑΙ ΛΟΙΠΩΝ ΣΥΝΑΦΩΝ ΥΛΙΚΩΝ.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286.800,01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44.834,98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44.834,98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1121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ΠΡΟΜΗΘΕΙΑ ΒΙΒΛΙΩΝ, ΣΥΓΓΡΑΜΜΑΤΩΝ, ΠΕΡΙΟΔΙΚΩΝ, ΕΦΗΜΕΡΙΔΩΝ ΚΑΙ ΛΟΙΠΩΝ ΣΥΝΑΦΩΝ ΕΚΔΟΣΕΩΝ.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105.160,16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19.179,92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19.179,92</w:t>
            </w:r>
          </w:p>
        </w:tc>
      </w:tr>
      <w:tr w:rsidR="00AD103B" w:rsidRPr="00CE0F87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ΠΡΟΜΗΘΕΙΑ ΥΓΕΙΟΝΟΜΙΚΟΥ ΚΑΙ ΦΑΡΜΑΚΕΥΤΙΚΟΥ ΥΛΙΚΟΥ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66.163,43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60,00</w:t>
            </w:r>
          </w:p>
        </w:tc>
      </w:tr>
      <w:tr w:rsidR="00AD103B" w:rsidRPr="00CE0F87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1214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ΠΡΟΜΗΘΕΙΑ ΚΤΗΝΙΑΤΡΙΚΟΥ ΥΛΙΚΟΥ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68.160,00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</w:tbl>
    <w:p w:rsidR="00163E22" w:rsidRPr="00CE0F87" w:rsidRDefault="00163E22" w:rsidP="00163E22">
      <w:pPr>
        <w:pStyle w:val="a4"/>
        <w:framePr w:wrap="none" w:vAnchor="page" w:hAnchor="page" w:x="698" w:y="15963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 w:rsidRPr="00163E22">
        <w:rPr>
          <w:rFonts w:ascii="Arial Narrow" w:hAnsi="Arial Narrow" w:cs="Arial"/>
          <w:b/>
        </w:rPr>
        <w:t>Σεπτέμβριος</w:t>
      </w:r>
      <w:r w:rsidRPr="00BB2E7B">
        <w:rPr>
          <w:rFonts w:ascii="Arial Narrow" w:hAnsi="Arial Narrow"/>
          <w:b/>
        </w:rPr>
        <w:t xml:space="preserve"> 2017</w:t>
      </w:r>
    </w:p>
    <w:p w:rsidR="00AD103B" w:rsidRPr="00CE0F87" w:rsidRDefault="00163E22">
      <w:pPr>
        <w:pStyle w:val="a4"/>
        <w:framePr w:wrap="none" w:vAnchor="page" w:hAnchor="page" w:x="10610" w:y="15963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 xml:space="preserve">Σελίδα </w:t>
      </w:r>
      <w:r w:rsidRPr="000F15A8">
        <w:rPr>
          <w:rFonts w:ascii="Arial Narrow" w:hAnsi="Arial Narrow" w:cs="Arial"/>
          <w:b/>
        </w:rPr>
        <w:t>3</w:t>
      </w:r>
    </w:p>
    <w:p w:rsidR="00AD103B" w:rsidRPr="00CE0F87" w:rsidRDefault="00AD103B">
      <w:pPr>
        <w:rPr>
          <w:rFonts w:ascii="Arial Narrow" w:hAnsi="Arial Narrow" w:cs="Arial"/>
          <w:sz w:val="2"/>
          <w:szCs w:val="2"/>
        </w:rPr>
        <w:sectPr w:rsidR="00AD103B" w:rsidRPr="00CE0F8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D103B" w:rsidRPr="00CE0F87" w:rsidRDefault="00AD103B">
      <w:pPr>
        <w:pStyle w:val="a4"/>
        <w:framePr w:wrap="none" w:vAnchor="page" w:hAnchor="page" w:x="10442" w:y="679"/>
        <w:shd w:val="clear" w:color="auto" w:fill="auto"/>
        <w:spacing w:line="150" w:lineRule="exact"/>
        <w:ind w:left="20"/>
        <w:rPr>
          <w:rFonts w:ascii="Arial Narrow" w:hAnsi="Arial Narrow" w:cs="Arial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AD103B" w:rsidRPr="00CE0F87" w:rsidTr="006D1D52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center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6D1D5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60" w:line="160" w:lineRule="exact"/>
              <w:jc w:val="center"/>
              <w:rPr>
                <w:rFonts w:ascii="Arial Narrow" w:hAnsi="Arial Narrow" w:cs="Arial"/>
              </w:rPr>
            </w:pPr>
            <w:r>
              <w:rPr>
                <w:rStyle w:val="11"/>
                <w:rFonts w:ascii="Arial Narrow" w:hAnsi="Arial Narrow" w:cs="Arial"/>
                <w:b/>
                <w:bCs/>
              </w:rPr>
              <w:t>Προϋπολο</w:t>
            </w:r>
            <w:r w:rsidR="00163E22" w:rsidRPr="00CE0F87">
              <w:rPr>
                <w:rStyle w:val="11"/>
                <w:rFonts w:ascii="Arial Narrow" w:hAnsi="Arial Narrow" w:cs="Arial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6D1D5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60" w:line="160" w:lineRule="exact"/>
              <w:jc w:val="center"/>
              <w:rPr>
                <w:rFonts w:ascii="Arial Narrow" w:hAnsi="Arial Narrow" w:cs="Arial"/>
              </w:rPr>
            </w:pPr>
            <w:r>
              <w:rPr>
                <w:rStyle w:val="11"/>
                <w:rFonts w:ascii="Arial Narrow" w:hAnsi="Arial Narrow" w:cs="Arial"/>
                <w:b/>
                <w:bCs/>
              </w:rPr>
              <w:t>Ενταλματο</w:t>
            </w:r>
            <w:r w:rsidR="00163E22" w:rsidRPr="00CE0F87">
              <w:rPr>
                <w:rStyle w:val="11"/>
                <w:rFonts w:ascii="Arial Narrow" w:hAnsi="Arial Narrow" w:cs="Arial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240"/>
              <w:jc w:val="center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Πληρωθέντα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ΠΡΟΜΗΘΕΙΑ ΛΟΙΠΩΝ ΥΓΕΙΟΝΟΜΙΚΩΝ, ΦΑΡΜΑΚΕΥΤΙΚΩΝ ΚΑΙ ΟΡΘΟΠΕΔΙΚΩΝ ΕΙΔΩΝ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1231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ΠΡΟΜΗΘΕΙΑ ΕΙΔΩΝ ΚΑΘΑΡΙΟΤΗΤΑΣ.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91.410,81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9.662,34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6.962,78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ΚΑΤ 'ΑΠΟΚΟΠΗΝ ΧΟΡΗΓΗΜΑ ΓΙΑ ΚΑΘΑΡΙΟΤΗΤΑ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150.201,69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1311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ΠΡΟΜΗΘΕΙΑ ΕΙΔΩΝ ΣΥΝΤΗΡΗΣΗΣ ΚΑΙ ΕΠΙΣΚΕΥΗΣ ΕΓΚΑΤΑΣΤΑΣΕΩΝ.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174.610,99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7.995,49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7.995,49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1321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147.400,00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31.818,17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31.818,17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ΠΡΟΜΗΘΕΙΑ ΕΙΔΩΝ ΣΥΝΤΗΡΗΣΗΣ ΚΑΙ ΚΑΘΕ ΕΙΔΟΥΣ ΛΟΙΠΟΥ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343.739,36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37.416,37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37.416,37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1411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ΠΡΟΜΗΘΕΙΑ ΕΙΔΩΝ ΔΙΑΤΡΟΦΗΣ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64.250,88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33.937,28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33.937,28</w:t>
            </w:r>
          </w:p>
        </w:tc>
      </w:tr>
      <w:tr w:rsidR="00AD103B" w:rsidRPr="00CE0F87">
        <w:trPr>
          <w:trHeight w:hRule="exact" w:val="8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ΛΟΙΠΕΣ ΠΡΟΜΗΘΕΙΕΣ ΓΙΑ ΜΗ ΜΙΣΘΟΛΟΓΙΚΕΣ ΠΑΡΟΧΕΣ ΣΤΟΥΣ ΕΡΓΑΖΟΜΕΝΟΥΣ ΣΧΕΤΙΖΟΜΕΝΕΣ ΜΕ ΤΗΝ ΟΡΘΗ ΛΕΙΤΟΥΡΓΙΑ ΤΟΥ ΦΟΡΕΑ (ΔΑΠΑΝΕΣ ΠΑΡΟΧΗΣ ΓΑΛΑΚΤΟΣ, ΚΛΠ)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64.878,68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ΠΡΟΜΗΘΕΙΑ ΚΑΥΣΙΜΩΝ ΚΑΙ ΛΙΠΑΝΤΙΚΩΝ.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656.388,06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126.368,10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126.368,10</w:t>
            </w:r>
          </w:p>
        </w:tc>
      </w:tr>
      <w:tr w:rsidR="00AD103B" w:rsidRPr="00CE0F87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ΠΡΟΜΗΘΕΙΑ ΚΑΥΣΙΜΩΝ ΘΕΡΜΑΝΣΗΣ ΚΑΙ ΔΑΠΑΝΗΣ ΚΟΙΝΟΧΡΗΣΤΩΝ.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610.800,00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212.936,52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212.151,52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1641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ΠΡΟΜΗΘΕΙΑ ΧΡΩΜΑΤΩΝ ΚΑΙ ΛΟΙΠΩΝ ΣΥΝΑΦΩΝ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21.000,00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67,89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67,89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1642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ΠΡΟΜΗΘΕΙΑ ΧΗΜΙΚΩΝ ΥΛΙΚΩΝ ΚΑΙ ΑΕΡΑΦΡΟΥ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1699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ΛΟΙΠΕΣ ΠΡΟΜΗΘΕΙΕΣ 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485.419,25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24.747,11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20.076,02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1711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ΠΡΟΜΗΘΕΙΑ ΕΠΙΠΛΩΝ.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98.600,00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2.876,62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2.876,62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1712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ΠΡΟΜΗΘΕΙΑ ΣΥΣΚΕΥΩΝ ΘΕΡΜΑΝΣΗΣ ΚΛΙΜΑΤΙΣΜΟΥ.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102.100,00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4.506,00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4.506,00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ΠΡΟΜΗΘΕΙΑ ΓΡΑΦΟΜΗΧΑΝΩΝ,ΜΗΧΑΝΗΜΑΤ ΩΝ ΦΩΤΟΑΝΤΙΓΡΑΦΗΣ Κ.Λ.Π. ΜΗΧΑΝΩΝ ΓΡΑΦΕΙΟΥ.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108.775,00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9.855,27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9.855,27</w:t>
            </w:r>
          </w:p>
        </w:tc>
      </w:tr>
      <w:tr w:rsidR="00AD103B" w:rsidRPr="00CE0F87" w:rsidTr="00D772FA">
        <w:trPr>
          <w:trHeight w:hRule="exact" w:val="1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1723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D772FA" w:rsidP="00D772FA">
            <w:pPr>
              <w:pStyle w:val="2"/>
              <w:framePr w:w="10493" w:h="14189" w:wrap="none" w:vAnchor="page" w:hAnchor="page" w:x="717" w:y="1068"/>
              <w:shd w:val="clear" w:color="auto" w:fill="auto"/>
              <w:spacing w:after="60" w:line="160" w:lineRule="exact"/>
              <w:jc w:val="both"/>
              <w:rPr>
                <w:rFonts w:ascii="Arial Narrow" w:hAnsi="Arial Narrow" w:cs="Arial"/>
              </w:rPr>
            </w:pPr>
            <w:r>
              <w:rPr>
                <w:rStyle w:val="0"/>
                <w:rFonts w:ascii="Arial Narrow" w:hAnsi="Arial Narrow" w:cs="Arial"/>
              </w:rPr>
              <w:t xml:space="preserve"> </w:t>
            </w:r>
            <w:r w:rsidR="00163E22" w:rsidRPr="00CE0F87">
              <w:rPr>
                <w:rStyle w:val="0"/>
                <w:rFonts w:ascii="Arial Narrow" w:hAnsi="Arial Narrow" w:cs="Arial"/>
              </w:rPr>
              <w:t>ΠΡΟΜΗΘΕΙΑ ΗΛΕΚΤΡΟΝΙΚΩΝ</w:t>
            </w:r>
            <w:r>
              <w:rPr>
                <w:rStyle w:val="0"/>
                <w:rFonts w:ascii="Arial Narrow" w:hAnsi="Arial Narrow" w:cs="Arial"/>
              </w:rPr>
              <w:t xml:space="preserve">  </w:t>
            </w:r>
            <w:r w:rsidR="00163E22" w:rsidRPr="00CE0F87">
              <w:rPr>
                <w:rStyle w:val="0"/>
                <w:rFonts w:ascii="Arial Narrow" w:hAnsi="Arial Narrow" w:cs="Arial"/>
              </w:rPr>
              <w:t>ΥΠΟΛΟΓΙΣΤΩΝ,ΠΡΟΓΡΑΜΜΑΤΩΝ ΚΑΙ ΛΟΙΠΩΝ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209.723,89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23.755,60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23.755,60</w:t>
            </w:r>
          </w:p>
        </w:tc>
      </w:tr>
      <w:tr w:rsidR="00AD103B" w:rsidRPr="00CE0F87">
        <w:trPr>
          <w:trHeight w:hRule="exact" w:val="6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1725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ΠΡΟΜΗΘΕΙΑ ΚΑΘΕ ΕΙΔΟΥΣ</w:t>
            </w:r>
            <w:r w:rsidR="00D772FA">
              <w:rPr>
                <w:rStyle w:val="0"/>
                <w:rFonts w:ascii="Arial Narrow" w:hAnsi="Arial Narrow" w:cs="Arial"/>
              </w:rPr>
              <w:t xml:space="preserve"> </w:t>
            </w:r>
            <w:r w:rsidRPr="00CE0F87">
              <w:rPr>
                <w:rStyle w:val="0"/>
                <w:rFonts w:ascii="Arial Narrow" w:hAnsi="Arial Narrow" w:cs="Arial"/>
              </w:rPr>
              <w:t>ΤΗΛΕΠΙΚΟΙΝΩΝΙΑΚΟΥ,ΜΕΤΕΩΡΟΛΟΓΙΚΟΥ ΚΑΙ ΛΟΙΠΟΥ ΣΥΝΑΦΟΥΣ ΗΛΕΚΤΡΟΝΙΚΟΥ ΕΞΟΠΛΙΣΜΟΥ.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83.600,00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310,00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1729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ΠΡΟΜΗΘΕΙΑ ΚΑΘΕ ΕΙΔΟΥΣ ΜΗΧΑΝΙΚΟΥ ΚΑΙ ΛΟΙΠΟΥ ΕΞΟΠΛΙΣΜΟΥ.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279.359,60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858,20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858,20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1731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ΠΡΟΜΗΘΕΙΑ ΜΕΤΑΦΟΡΙΚΩΝ ΜΕΣΩΝ ΞΗΡΑΣ.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200.615,73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1739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06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ΠΡΟΜΗΘΕΙΑ ΛΟΙΠΩΝ ΜΕΤΑΦΟΡΙΚΩΝ ΜΕΣΩΝ ΚΑΙ ΠΡΟΣΘΕΤΟΥ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24.600,00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2551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ΕΠΙΧΟΡΗΓΗΣΗ ΣΕ ΙΔΡΥΜΑΤΑ ΚΑΙ ΕΤΑΙΡΕΙΕΣ ΠΡΟΣΤΑΣΙΑΣ ΑΝΗΛΙΚΩΝ ΚΑΙ ΕΝΗΛΙΚΩΝ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507.505,79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44.859,00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44.859,00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2599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6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5.000,00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2616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ΣΕ ΛΟΙΠΟΥΣ ΔΙΕΘΝΕΙΣ ΟΡΓΑΝΙΣΜΟΥΣ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29.000,00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13.428,00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13.428,00</w:t>
            </w:r>
          </w:p>
        </w:tc>
      </w:tr>
      <w:tr w:rsidR="00AD103B" w:rsidRPr="00CE0F87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2713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ΒΟΗΘΗΜΑΤΑ ΣΕ ΝΕΦΡΟΠΑΘΕΙΣ ΚΑΙ ΜΕΤΑΜΟΣΧΕΥΜΕΝΟΥΣ ΚΑΡΔΙΑΣ,ΗΠΑΤΟΣ,ΠΝΕΥΜΟΝΩΝ ΚΑΙ ΜΥΕΛΟΥ ΤΩΝ ΟΣΤΩΝ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5.142.540,19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2.934.619,74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2.934.619,74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2735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ΕΠΙΔΟΜΑΤΑ ΑΝΑΔΟΧΗΣ ΟΙΚΟΓΕΝΕΙΑΣ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14.400,00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2799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ΛΟΙΠΕΣ ΟΙΚΟΝΟΜΙΚΕΣ ΕΝΙΣΧΥΣΕΙΣ ΚΑΙ ΒΟΗΘΗΜΑΤΑ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34.817,31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3199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ΛΟΙΠΕΣ ΕΠΙΣΤΡΟΦΕΣ ΕΣΟΔΩΝ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190.374,71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53.893,41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53.441,41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3219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ΛΟΙΠΕΣ ΑΠΟΔΟΣΕΙΣ ΣΕ ΟΤΑ Α' ΒΑΘΜΟΥ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30.094,00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ΛΟΙΠΕΣ ΑΠΟΔΟΣΕΙΣ ΣΕ ΟΡΓΑΝΙΣΜΟΥΣ, ΦΥΣΙΚΑ ΚΑΙ ΝΟΜΙΚΑ ΠΡΟΣΩΠΑ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7.833,53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7.833,53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3391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ΑΠΟΔΟΣΗ ΤΩΝ ΕΙΣΠΡΑΞΕΩΝ ΠΟΥ ΕΓΙΝΑΝ ΓΙΑ ΛΟΓΑΡΙΑΣΜΟ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255.927,58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5151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ΔΑΠΑΝΕΣ ΑΝΤΙΜΕΤΩΠΙΣΗΣ ΦΥΣΙΚΩΝ ΚΑΤΑΣΤΡΟΦΩΝ.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264.600,00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5152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320.117,25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5161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ΔΑΠΑΝΕΣ ΕΘΝΙΚΟΥ ΧΑΡΑΚΤΗΡΑ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95.470,09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2.349,00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2.204,00</w:t>
            </w:r>
          </w:p>
        </w:tc>
      </w:tr>
      <w:tr w:rsidR="00AD103B" w:rsidRPr="00CE0F87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5193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ΚΑΤΑΒΟΛΗ ΣΤΟΥΣ ΠΟΛΙΤΙΚΟΥΣ ΠΡΟΣΦΥΓΕΣ ΤΗΣ ΑΞΙΑΣ ΤΩΝ ΠΕΡΙΟΥΣΙΩΝ ΤΟΥΣ ΠΟΥ ΔΗΜΕΥΤΗΚΑΝ ΚΑΙ ΔΕΝ ΜΠΟΡΟΥΝ ΝΑ ΕΠΙΣΤΡΑΦΟΥΝ Ν. 1540/85)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4.415,81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5216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509.716,50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5243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ΔΑΠΑΝΕΣ ΕΦΑΡΜΟΓΗΣ ΠΡΟΓΡΑΜΜΑΤΟΣ Ο.Σ.Δ.Ε.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147.151,25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1.878,60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1.878,60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5244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ΔΑΠΑΝΕΣ ΓΕΩΡΓΙΑΣ, ΚΤΗΝΟΤΡΟΦΙΑΣ ΚΛΠ ΠΟΥ ΔΕΝ ΠΡΟΒΛΕΠΟΝΤΑΙ ΣΕ ΑΛΛΟΥΣ ΚΩΔΙΚΟΥΣ ΑΡΙΘΜΟΥΣ ΕΞΟΔΩΝ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351.314,57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 w:rsidTr="000F15A8">
        <w:trPr>
          <w:trHeight w:hRule="exact" w:val="2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5253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ind w:left="80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ΔΑΠΑΝΕΣ ΣΥΝΘΕΤΟΥ ΠΕΡΙΕΧΟΜΕΝΟΥ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33.295,92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5256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ΔΑΠΑΝΕΣ ΓΕΩΡΓΙΚΩΝ ΣΤΑΤΙΣΤΙΚΩΝ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4.792,06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</w:tbl>
    <w:p w:rsidR="00163E22" w:rsidRPr="00CE0F87" w:rsidRDefault="00163E22" w:rsidP="00163E22">
      <w:pPr>
        <w:pStyle w:val="a4"/>
        <w:framePr w:wrap="none" w:vAnchor="page" w:hAnchor="page" w:x="698" w:y="15977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 w:rsidRPr="00163E22">
        <w:rPr>
          <w:rFonts w:ascii="Arial Narrow" w:hAnsi="Arial Narrow" w:cs="Arial"/>
          <w:b/>
        </w:rPr>
        <w:t>Σεπτέμβριος</w:t>
      </w:r>
      <w:r w:rsidRPr="00BB2E7B">
        <w:rPr>
          <w:rFonts w:ascii="Arial Narrow" w:hAnsi="Arial Narrow"/>
          <w:b/>
        </w:rPr>
        <w:t xml:space="preserve"> 2017</w:t>
      </w:r>
    </w:p>
    <w:p w:rsidR="00AD103B" w:rsidRPr="00CE0F87" w:rsidRDefault="00163E22">
      <w:pPr>
        <w:pStyle w:val="a4"/>
        <w:framePr w:wrap="none" w:vAnchor="page" w:hAnchor="page" w:x="10610" w:y="15977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 xml:space="preserve">Σελίδα </w:t>
      </w:r>
      <w:r w:rsidRPr="000F15A8">
        <w:rPr>
          <w:rFonts w:ascii="Arial Narrow" w:hAnsi="Arial Narrow" w:cs="Arial"/>
          <w:b/>
        </w:rPr>
        <w:t>4</w:t>
      </w:r>
    </w:p>
    <w:p w:rsidR="00AD103B" w:rsidRPr="00CE0F87" w:rsidRDefault="00AD103B">
      <w:pPr>
        <w:rPr>
          <w:rFonts w:ascii="Arial Narrow" w:hAnsi="Arial Narrow" w:cs="Arial"/>
          <w:sz w:val="2"/>
          <w:szCs w:val="2"/>
        </w:rPr>
        <w:sectPr w:rsidR="00AD103B" w:rsidRPr="00CE0F8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D103B" w:rsidRPr="00CE0F87" w:rsidRDefault="00AD103B">
      <w:pPr>
        <w:pStyle w:val="a4"/>
        <w:framePr w:wrap="none" w:vAnchor="page" w:hAnchor="page" w:x="10442" w:y="665"/>
        <w:shd w:val="clear" w:color="auto" w:fill="auto"/>
        <w:spacing w:line="150" w:lineRule="exact"/>
        <w:ind w:left="20"/>
        <w:rPr>
          <w:rFonts w:ascii="Arial Narrow" w:hAnsi="Arial Narrow" w:cs="Arial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AD103B" w:rsidRPr="00CE0F87" w:rsidTr="006D1D52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jc w:val="center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6D1D52" w:rsidP="006D1D5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60" w:line="160" w:lineRule="exact"/>
              <w:jc w:val="center"/>
              <w:rPr>
                <w:rFonts w:ascii="Arial Narrow" w:hAnsi="Arial Narrow" w:cs="Arial"/>
              </w:rPr>
            </w:pPr>
            <w:r>
              <w:rPr>
                <w:rStyle w:val="11"/>
                <w:rFonts w:ascii="Arial Narrow" w:hAnsi="Arial Narrow" w:cs="Arial"/>
                <w:b/>
                <w:bCs/>
              </w:rPr>
              <w:t>Προϋπολο</w:t>
            </w:r>
            <w:r w:rsidR="00163E22" w:rsidRPr="00CE0F87">
              <w:rPr>
                <w:rStyle w:val="11"/>
                <w:rFonts w:ascii="Arial Narrow" w:hAnsi="Arial Narrow" w:cs="Arial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6D1D52" w:rsidP="006D1D5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60" w:line="160" w:lineRule="exact"/>
              <w:jc w:val="center"/>
              <w:rPr>
                <w:rFonts w:ascii="Arial Narrow" w:hAnsi="Arial Narrow" w:cs="Arial"/>
              </w:rPr>
            </w:pPr>
            <w:r>
              <w:rPr>
                <w:rStyle w:val="11"/>
                <w:rFonts w:ascii="Arial Narrow" w:hAnsi="Arial Narrow" w:cs="Arial"/>
                <w:b/>
                <w:bCs/>
              </w:rPr>
              <w:t>Ενταλματο</w:t>
            </w:r>
            <w:r w:rsidR="00163E22" w:rsidRPr="00CE0F87">
              <w:rPr>
                <w:rStyle w:val="11"/>
                <w:rFonts w:ascii="Arial Narrow" w:hAnsi="Arial Narrow" w:cs="Arial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300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Πληρωθέντα</w:t>
            </w:r>
          </w:p>
        </w:tc>
      </w:tr>
      <w:tr w:rsidR="00AD103B" w:rsidRPr="00CE0F87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5261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ΔΙΑΦΟΡΕΣ ΔΑΠΑΝΕΣ ΓΙΑ ΤΗΝ ΔΙΕΝΕΡΓΕΙΑ</w:t>
            </w:r>
            <w:r w:rsidR="00D772FA">
              <w:rPr>
                <w:rStyle w:val="0"/>
                <w:rFonts w:ascii="Arial Narrow" w:hAnsi="Arial Narrow" w:cs="Arial"/>
              </w:rPr>
              <w:t xml:space="preserve"> </w:t>
            </w:r>
            <w:r w:rsidRPr="00CE0F87">
              <w:rPr>
                <w:rStyle w:val="0"/>
                <w:rFonts w:ascii="Arial Narrow" w:hAnsi="Arial Narrow" w:cs="Arial"/>
              </w:rPr>
              <w:t>ΒΟΥΛΕΥΤΙΚΩΝ,ΚΟΙΝΟΤΙΚΩΝ, ΔΗΜΟΤΙΚΩΝ ΕΚΛΟΓΩΝ ΚΑΙ</w:t>
            </w:r>
            <w:r w:rsidR="00D772FA">
              <w:rPr>
                <w:rStyle w:val="0"/>
                <w:rFonts w:ascii="Arial Narrow" w:hAnsi="Arial Narrow" w:cs="Arial"/>
              </w:rPr>
              <w:t xml:space="preserve"> </w:t>
            </w:r>
            <w:r w:rsidRPr="00CE0F87">
              <w:rPr>
                <w:rStyle w:val="0"/>
                <w:rFonts w:ascii="Arial Narrow" w:hAnsi="Arial Narrow" w:cs="Arial"/>
              </w:rPr>
              <w:t>ΕΥΡΩΕΚΛΟΓΩΝ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151.794,31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6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5262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ΟΔΟΙΠΟΡΙΚΑ, ΑΠΟΖΗΜΙΩΣΗ ΚΑΙ ΕΞΟΔΑ ΚΙΝΗΣΗΣ ΠΡΟΣΩΠΩΝ ΠΟΥ ΑΠΑΣΧΟΛΟΥΝΤΑΙ ΜΕ ΤΗ ΔΙΕΝΕΡΓΕΙΑ ΕΚΛΟΓΩΝ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511.889,77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5323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ΔΑΠΑΝΕΣ ΠΡΟΓΡΑΜΜΑΤΩΝ ΧΡΗΜΑΤΟΔΟΤΟΥΜΕΝΩΝ ΑΠΟ ΤΟ ΕΓΤΑΑ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96.344,15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899,88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899,88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5329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ΛΟΙΠΕΣ ΓΕΩΡΓΙΚΕΣ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788.882,26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28.576,15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28.576,15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5343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ΔΑΠΑΝΕΣ ΓΙΑ ΤΗΝ ΑΠΑΣΧΟΛΗΣΗ - ΚΟΙΝΩΝΙΚΗ ΠΡΟΣΤΑΣΙΑ ΚΑΙ ΔΗΜΟΣΙΑ ΥΓΕΙΑ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18.047,69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5431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ΔΑΠΑΝΕΣ ΠΕΡΙΦΕΡΕΙΑΚΗΣ ΑΝΑΠΤΥΞΗΣ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318.363,00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5445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ΔΑΠΑΝΕΣ ΓΙΑ ΤΗΝ ΠΛΗΡΟΦΟΡΗΣΗ, ΕΠΙΚΟΙΝΩΝΙΑ ΚΑΙ ΠΟΛΙΤΙΣΤΙΚΑ ΘΕΜΑΤΑ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423.000,00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5451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ΔΑΠΑΝΕΣ ΓΙΑ ΕΝΕΡΓΕΙΑΚΗ ΠΟΛΙΤΙΚΗ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430.000,00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5452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ΔΑΠΑΝΕΣ ΓΙΑ ΕΡΕΥΝΑ ΚΑΙ ΕΠΕΝΔΥΣΕΙΣ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444.342,75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6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7313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ΕΞΟΔΑ ΣΥΜΜΕΤΟΧΗΣ ΣΕ ΑΥΞΗΣΕΙΣ ΜΕΤΟΧΙΚΟΥ ΚΕΦΑΛΑΙΟΥ, ΑΓΟΡΑ ΜΕΤΟΧΩΝ ΓΙΑ ΜΗ ΕΙΣΗΓΜΕΝΕΣ ΕΠΙΧΕΙΡΗΣΕΙΣ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65.207,58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23.710,76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23.710,76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9179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ΕΚΤΕΛΕΣΗ ΛΟΙΠΩΝ ΕΡΓΩΝ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6.368,00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9453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ΣΥΓΚΟΙΝΩΝΙΕΣ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6.503,77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ΔΙΑΦΟΡΑ ΕΡΓΑ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18.480.093,79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106.988,00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11.030.694,57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9461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ΕΡΓΑ ΠΡΟΓΡΑΜΜΑΤΟΣ ΠΑΡΑΜΕΘΩΡΙΩΝ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12.909,51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9471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ΥΠΟΥΡΓΕΙΟΥ ΕΣΩΤΕΡΙΚΩΝ ΔΗΜΟΣΙΑΣ ΔΙΟΙΚΗΣΗΣ ΚΑΙ ΑΠΟΚΕΝΤΡΩΣΗΣ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9474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ΥΠΟΥΡΓΕΙΟΥ ΠΟΛΙΤΙΣΜΟΥ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7.027,79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9476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ΥΠΟΥΡΓΕΙΟΥ ΠΕ.ΧΩ.ΔΕ.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6.142,89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9479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ΛΟΙΠΩΝ ΥΠΟΥΡΓΕΙΩΝ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524.837,93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125.435,27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125.435,27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9483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ΑΝΕΓΕΡΣΗ, ΠΡΟΣΘΗΚΗ ΚΑΙ ΑΠΟΠΕΡΑΤΩΣΗ ΣΧΟΛΙΚΩΝ ΚΤΙΡΙΩΝ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601.731,36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9499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97.853,37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9725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06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ΕΠΙΣΚΕΥΗ ΚΑΙ ΣΥΝΤΗΡΗΣΗ ΚΤΙΡΙΩΝ ΠΟΥ ΣΤΕΓΑΖΟΝΤΑΙ ΛΗΜΟΣΙΕΣ ΥΠΗΡΕΣΙΕΣ Ή Ν.Π.Δ.Δ.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70.000,00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9761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ΕΠΙΣΤΗΜΟΝΙΚΕΣ ΜΕΛΕΤΕΣ ΚΑΙ ΕΡΕΥΝΕΣ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9762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ΜΕΛΕΤΕΣ ΚΑΙ ΕΡΕΥΝΕΣ ΓΙΑ ΕΚΤΕΛΕΣΗ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867.709,03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9771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ΕΚΤΕΛΕΣΗ ΣΥΓΚΟΙΝΩΝΙΑΚΩΝ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1.950.179,76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169.364,12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169.364,12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9776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ΕΚΤΕΛΕΣΗ ΕΓΓΕΙΟΒΕΛΤΙΩΤΙΚΩΝ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1.240.000,00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 w:rsidTr="006D1D52">
        <w:trPr>
          <w:trHeight w:hRule="exact" w:val="2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9779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ΕΚΤΕΛΕΣΗ ΛΟΙΠΩΝ ΕΡΓΩΝ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8.422.695,94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472.456,79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448.656,79</w:t>
            </w:r>
          </w:p>
        </w:tc>
      </w:tr>
      <w:tr w:rsidR="00AD103B" w:rsidRPr="00CE0F87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9781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ΣΥΝΤΗΡΗΣΗ ΣΥΓΚΟΙΝΩΝΙΑΚΩΝ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2.771.112,89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116.984,30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116.984,30</w:t>
            </w:r>
          </w:p>
        </w:tc>
      </w:tr>
      <w:tr w:rsidR="00AD103B" w:rsidRPr="00CE0F87" w:rsidTr="006D1D52">
        <w:trPr>
          <w:trHeight w:hRule="exact" w:val="3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9789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ΣΥΝΤΗΡΗΣΗ ΛΟΙΠΩΝ ΕΡΓΩΝ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695.019,08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60.727,01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60.727,01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9899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1.654.431,06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51.994,09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47.335,38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9916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ΜΕΛΕΤΕΣ, ΕΡΕΥΝΕΣ, ΠΕΙΡΑΜΑΤΙΚΕΣ ΕΡΓΑΣΙΕΣ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12.932,31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9917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ΣΑΝΑ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11.487,24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AD103B" w:rsidRPr="00CE0F87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0F15A8" w:rsidRDefault="00163E22" w:rsidP="000F15A8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0F15A8">
              <w:rPr>
                <w:rStyle w:val="0"/>
                <w:rFonts w:ascii="Arial Narrow" w:hAnsi="Arial Narrow" w:cs="Arial"/>
                <w:b/>
              </w:rPr>
              <w:t>9919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 w:rsidP="00D772FA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ΛΟΙΠΟΙ ΣΚΟΠΟΙ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573,09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03B" w:rsidRPr="00CE0F87" w:rsidRDefault="00163E2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0"/>
                <w:rFonts w:ascii="Arial Narrow" w:hAnsi="Arial Narrow" w:cs="Arial"/>
              </w:rPr>
              <w:t>0,00</w:t>
            </w:r>
          </w:p>
        </w:tc>
      </w:tr>
      <w:tr w:rsidR="006D1D52" w:rsidRPr="00CE0F87" w:rsidTr="006D1D52">
        <w:trPr>
          <w:trHeight w:hRule="exact" w:val="216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D1D52" w:rsidRPr="00CE0F87" w:rsidRDefault="006D1D5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ΣΥΝΟΛΟ ΕΞΟΔΩΝ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D1D52" w:rsidRPr="00CE0F87" w:rsidRDefault="006D1D5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122.039.380,42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D1D52" w:rsidRPr="00CE0F87" w:rsidRDefault="006D1D5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34.990.937,23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1D52" w:rsidRPr="00CE0F87" w:rsidRDefault="006D1D52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CE0F87">
              <w:rPr>
                <w:rStyle w:val="11"/>
                <w:rFonts w:ascii="Arial Narrow" w:hAnsi="Arial Narrow" w:cs="Arial"/>
                <w:b/>
                <w:bCs/>
              </w:rPr>
              <w:t>45.532.126,22</w:t>
            </w:r>
          </w:p>
        </w:tc>
      </w:tr>
    </w:tbl>
    <w:p w:rsidR="00163E22" w:rsidRPr="00CE0F87" w:rsidRDefault="00163E22" w:rsidP="00163E22">
      <w:pPr>
        <w:pStyle w:val="a4"/>
        <w:framePr w:wrap="none" w:vAnchor="page" w:hAnchor="page" w:x="698" w:y="15963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 w:rsidRPr="00163E22">
        <w:rPr>
          <w:rFonts w:ascii="Arial Narrow" w:hAnsi="Arial Narrow" w:cs="Arial"/>
          <w:b/>
        </w:rPr>
        <w:t>Σεπτέμβριος</w:t>
      </w:r>
      <w:r w:rsidRPr="00BB2E7B">
        <w:rPr>
          <w:rFonts w:ascii="Arial Narrow" w:hAnsi="Arial Narrow"/>
          <w:b/>
        </w:rPr>
        <w:t xml:space="preserve"> 2017</w:t>
      </w:r>
    </w:p>
    <w:p w:rsidR="00AD103B" w:rsidRPr="00CE0F87" w:rsidRDefault="00163E22">
      <w:pPr>
        <w:pStyle w:val="a4"/>
        <w:framePr w:wrap="none" w:vAnchor="page" w:hAnchor="page" w:x="10610" w:y="15963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 xml:space="preserve">Σελίδα </w:t>
      </w:r>
      <w:r w:rsidRPr="00B301CC">
        <w:rPr>
          <w:rFonts w:ascii="Arial Narrow" w:hAnsi="Arial Narrow" w:cs="Arial"/>
          <w:b/>
        </w:rPr>
        <w:t>5</w:t>
      </w:r>
    </w:p>
    <w:bookmarkStart w:id="0" w:name="_GoBack"/>
    <w:bookmarkEnd w:id="0"/>
    <w:p w:rsidR="00AD103B" w:rsidRPr="00CE0F87" w:rsidRDefault="00151031">
      <w:pPr>
        <w:rPr>
          <w:rFonts w:ascii="Arial Narrow" w:hAnsi="Arial Narrow" w:cs="Arial"/>
          <w:sz w:val="2"/>
          <w:szCs w:val="2"/>
        </w:rPr>
      </w:pPr>
      <w:r w:rsidRPr="0031224C">
        <w:rPr>
          <w:rFonts w:ascii="Arial Narrow" w:hAnsi="Arial Narro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42D99" wp14:editId="77262BF5">
                <wp:simplePos x="0" y="0"/>
                <wp:positionH relativeFrom="column">
                  <wp:posOffset>4343400</wp:posOffset>
                </wp:positionH>
                <wp:positionV relativeFrom="paragraph">
                  <wp:posOffset>8221980</wp:posOffset>
                </wp:positionV>
                <wp:extent cx="2910840" cy="1295400"/>
                <wp:effectExtent l="0" t="0" r="22860" b="1905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031" w:rsidRPr="0031224C" w:rsidRDefault="00151031" w:rsidP="00151031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Γενικού Διευθυντή Εσωτερικής Λειτουργίας της ΠΑΜΘ</w:t>
                            </w:r>
                          </w:p>
                          <w:p w:rsidR="00151031" w:rsidRPr="0031224C" w:rsidRDefault="00151031" w:rsidP="00151031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151031" w:rsidRPr="00877CA4" w:rsidRDefault="00151031" w:rsidP="00151031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51031" w:rsidRPr="0031224C" w:rsidRDefault="00151031" w:rsidP="00151031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151031" w:rsidRPr="0031224C" w:rsidRDefault="00151031" w:rsidP="00151031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151031" w:rsidRPr="0031224C" w:rsidRDefault="00151031" w:rsidP="00151031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Τρύφων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Εξάρχου</w:t>
                            </w:r>
                            <w:proofErr w:type="spellEnd"/>
                          </w:p>
                          <w:p w:rsidR="00151031" w:rsidRDefault="00151031" w:rsidP="001510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42pt;margin-top:647.4pt;width:229.2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" strokecolor="white [3212]">
                <v:textbox>
                  <w:txbxContent>
                    <w:p w:rsidR="00151031" w:rsidRPr="0031224C" w:rsidRDefault="00151031" w:rsidP="00151031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Γενικού Διευθυντή Εσωτερικής Λειτουργίας της ΠΑΜΘ</w:t>
                      </w:r>
                    </w:p>
                    <w:p w:rsidR="00151031" w:rsidRPr="0031224C" w:rsidRDefault="00151031" w:rsidP="00151031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151031" w:rsidRPr="00877CA4" w:rsidRDefault="00151031" w:rsidP="00151031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51031" w:rsidRPr="0031224C" w:rsidRDefault="00151031" w:rsidP="00151031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151031" w:rsidRPr="0031224C" w:rsidRDefault="00151031" w:rsidP="00151031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151031" w:rsidRPr="0031224C" w:rsidRDefault="00151031" w:rsidP="00151031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Τρύφων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Εξάρχου</w:t>
                      </w:r>
                      <w:proofErr w:type="spellEnd"/>
                    </w:p>
                    <w:p w:rsidR="00151031" w:rsidRDefault="00151031" w:rsidP="00151031"/>
                  </w:txbxContent>
                </v:textbox>
              </v:shape>
            </w:pict>
          </mc:Fallback>
        </mc:AlternateContent>
      </w:r>
    </w:p>
    <w:sectPr w:rsidR="00AD103B" w:rsidRPr="00CE0F87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8F" w:rsidRDefault="00EB218F">
      <w:r>
        <w:separator/>
      </w:r>
    </w:p>
  </w:endnote>
  <w:endnote w:type="continuationSeparator" w:id="0">
    <w:p w:rsidR="00EB218F" w:rsidRDefault="00EB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8F" w:rsidRDefault="00EB218F"/>
  </w:footnote>
  <w:footnote w:type="continuationSeparator" w:id="0">
    <w:p w:rsidR="00EB218F" w:rsidRDefault="00EB21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3B"/>
    <w:rsid w:val="000F15A8"/>
    <w:rsid w:val="00151031"/>
    <w:rsid w:val="00163E22"/>
    <w:rsid w:val="002E7FD9"/>
    <w:rsid w:val="006D1D52"/>
    <w:rsid w:val="00826196"/>
    <w:rsid w:val="008A1A44"/>
    <w:rsid w:val="00AD103B"/>
    <w:rsid w:val="00B301CC"/>
    <w:rsid w:val="00CA2029"/>
    <w:rsid w:val="00CE0F87"/>
    <w:rsid w:val="00D772FA"/>
    <w:rsid w:val="00E23955"/>
    <w:rsid w:val="00EB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1">
    <w:name w:val="Επικεφαλίδα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0">
    <w:name w:val="Επικεφαλίδα #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11">
    <w:name w:val="Σώμα κειμένου1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el-GR"/>
    </w:rPr>
  </w:style>
  <w:style w:type="character" w:customStyle="1" w:styleId="0">
    <w:name w:val="Σώμα κειμένου + 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2">
    <w:name w:val="Σώμα κειμένου2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1">
    <w:name w:val="Επικεφαλίδα #2"/>
    <w:basedOn w:val="a"/>
    <w:link w:val="20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CA202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CA202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1">
    <w:name w:val="Επικεφαλίδα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0">
    <w:name w:val="Επικεφαλίδα #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11">
    <w:name w:val="Σώμα κειμένου1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el-GR"/>
    </w:rPr>
  </w:style>
  <w:style w:type="character" w:customStyle="1" w:styleId="0">
    <w:name w:val="Σώμα κειμένου + 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2">
    <w:name w:val="Σώμα κειμένου2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1">
    <w:name w:val="Επικεφαλίδα #2"/>
    <w:basedOn w:val="a"/>
    <w:link w:val="20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CA202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CA202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2586</Words>
  <Characters>13967</Characters>
  <Application>Microsoft Office Word</Application>
  <DocSecurity>0</DocSecurity>
  <Lines>116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10</cp:revision>
  <cp:lastPrinted>2017-10-18T07:32:00Z</cp:lastPrinted>
  <dcterms:created xsi:type="dcterms:W3CDTF">2017-10-18T07:11:00Z</dcterms:created>
  <dcterms:modified xsi:type="dcterms:W3CDTF">2017-10-20T04:39:00Z</dcterms:modified>
</cp:coreProperties>
</file>