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856" w:tblpY="226"/>
        <w:tblW w:w="14454" w:type="dxa"/>
        <w:tblLayout w:type="fixed"/>
        <w:tblLook w:val="01E0" w:firstRow="1" w:lastRow="1" w:firstColumn="1" w:lastColumn="1" w:noHBand="0" w:noVBand="0"/>
      </w:tblPr>
      <w:tblGrid>
        <w:gridCol w:w="1413"/>
        <w:gridCol w:w="1984"/>
        <w:gridCol w:w="1985"/>
        <w:gridCol w:w="1984"/>
        <w:gridCol w:w="1843"/>
        <w:gridCol w:w="1985"/>
        <w:gridCol w:w="1984"/>
        <w:gridCol w:w="1276"/>
      </w:tblGrid>
      <w:tr w:rsidR="00786D30" w:rsidRPr="007B1AAD" w:rsidTr="00A91029">
        <w:trPr>
          <w:trHeight w:val="697"/>
          <w:tblHeader/>
        </w:trPr>
        <w:tc>
          <w:tcPr>
            <w:tcW w:w="1413" w:type="dxa"/>
            <w:vAlign w:val="center"/>
          </w:tcPr>
          <w:p w:rsidR="00786D30" w:rsidRPr="008C516B" w:rsidRDefault="00786D30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vAlign w:val="center"/>
          </w:tcPr>
          <w:p w:rsidR="00786D30" w:rsidRPr="008C516B" w:rsidRDefault="00786D30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vAlign w:val="center"/>
          </w:tcPr>
          <w:p w:rsidR="00786D30" w:rsidRPr="007734CE" w:rsidRDefault="00786D30" w:rsidP="00023D8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023D82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734CE">
              <w:rPr>
                <w:rFonts w:ascii="Arial" w:hAnsi="Arial" w:cs="Arial"/>
                <w:b/>
                <w:sz w:val="18"/>
                <w:szCs w:val="18"/>
              </w:rPr>
              <w:t>/07/16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86D30" w:rsidRPr="007734CE" w:rsidRDefault="00786D30" w:rsidP="00023D8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023D82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7734CE">
              <w:rPr>
                <w:rFonts w:ascii="Arial" w:hAnsi="Arial" w:cs="Arial"/>
                <w:b/>
                <w:sz w:val="18"/>
                <w:szCs w:val="18"/>
              </w:rPr>
              <w:t>/07/16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86D30" w:rsidRPr="007734CE" w:rsidRDefault="00786D30" w:rsidP="00023D8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023D82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734CE">
              <w:rPr>
                <w:rFonts w:ascii="Arial" w:hAnsi="Arial" w:cs="Arial"/>
                <w:b/>
                <w:sz w:val="18"/>
                <w:szCs w:val="18"/>
              </w:rPr>
              <w:t>/07/16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86D30" w:rsidRPr="007734CE" w:rsidRDefault="00786D30" w:rsidP="00023D8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023D82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734CE">
              <w:rPr>
                <w:rFonts w:ascii="Arial" w:hAnsi="Arial" w:cs="Arial"/>
                <w:b/>
                <w:sz w:val="18"/>
                <w:szCs w:val="18"/>
              </w:rPr>
              <w:t>/07/16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7734CE" w:rsidRDefault="00786D30" w:rsidP="00023D8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23D82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734CE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Pr="007734CE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734CE">
              <w:rPr>
                <w:rFonts w:ascii="Arial" w:hAnsi="Arial" w:cs="Arial"/>
                <w:b/>
                <w:sz w:val="18"/>
                <w:szCs w:val="18"/>
              </w:rPr>
              <w:t>/16</w:t>
            </w:r>
          </w:p>
        </w:tc>
        <w:tc>
          <w:tcPr>
            <w:tcW w:w="1276" w:type="dxa"/>
            <w:vAlign w:val="center"/>
          </w:tcPr>
          <w:p w:rsidR="00786D30" w:rsidRPr="007734CE" w:rsidRDefault="00786D30" w:rsidP="00023D8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 xml:space="preserve">Σάββατο </w:t>
            </w:r>
            <w:r w:rsidR="00023D82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734CE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Pr="007734CE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734CE">
              <w:rPr>
                <w:rFonts w:ascii="Arial" w:hAnsi="Arial" w:cs="Arial"/>
                <w:b/>
                <w:sz w:val="18"/>
                <w:szCs w:val="18"/>
              </w:rPr>
              <w:t>/16</w:t>
            </w:r>
          </w:p>
        </w:tc>
      </w:tr>
      <w:tr w:rsidR="007E061E" w:rsidRPr="00660184" w:rsidTr="00703437">
        <w:trPr>
          <w:trHeight w:val="850"/>
        </w:trPr>
        <w:tc>
          <w:tcPr>
            <w:tcW w:w="1413" w:type="dxa"/>
            <w:vAlign w:val="center"/>
          </w:tcPr>
          <w:p w:rsidR="007E061E" w:rsidRPr="007734CE" w:rsidRDefault="007E061E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7E061E" w:rsidRPr="007B1AAD" w:rsidRDefault="007E061E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ΕΒΜ 4473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E061E" w:rsidRPr="00042F60" w:rsidRDefault="007E061E" w:rsidP="00C449D8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7E061E" w:rsidRPr="0086514F" w:rsidRDefault="007E061E" w:rsidP="009301BD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</w:t>
            </w:r>
            <w:r w:rsidR="00C8443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-Αλεξ/πόλη</w:t>
            </w:r>
          </w:p>
        </w:tc>
        <w:tc>
          <w:tcPr>
            <w:tcW w:w="1984" w:type="dxa"/>
            <w:vAlign w:val="center"/>
          </w:tcPr>
          <w:p w:rsidR="007E061E" w:rsidRDefault="007E061E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7E061E" w:rsidRDefault="007E061E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Ανάλογα με τις ανάγκες</w:t>
            </w:r>
          </w:p>
          <w:p w:rsidR="007E061E" w:rsidRPr="00D664A7" w:rsidRDefault="007E061E" w:rsidP="00D04F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E061E" w:rsidRDefault="007E061E" w:rsidP="00786D3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7E061E" w:rsidRPr="00D664A7" w:rsidRDefault="007E061E" w:rsidP="004022F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</w:t>
            </w:r>
          </w:p>
          <w:p w:rsidR="007E061E" w:rsidRPr="00D664A7" w:rsidRDefault="007E061E" w:rsidP="007E061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61E" w:rsidRDefault="007E061E" w:rsidP="00786D3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7E061E" w:rsidRDefault="007E061E" w:rsidP="007E061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Ανάλογα με τις ανάγκες</w:t>
            </w:r>
          </w:p>
          <w:p w:rsidR="007E061E" w:rsidRPr="00D664A7" w:rsidRDefault="007E061E" w:rsidP="00786D3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E061E" w:rsidRPr="00D664A7" w:rsidRDefault="007E061E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Αλεξ/πόλη-  Αβαντας</w:t>
            </w:r>
          </w:p>
        </w:tc>
        <w:tc>
          <w:tcPr>
            <w:tcW w:w="1276" w:type="dxa"/>
            <w:vAlign w:val="center"/>
          </w:tcPr>
          <w:p w:rsidR="007E061E" w:rsidRPr="005713B6" w:rsidRDefault="007E061E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</w:t>
            </w:r>
            <w:bookmarkStart w:id="0" w:name="_GoBack"/>
            <w:bookmarkEnd w:id="0"/>
            <w:r>
              <w:rPr>
                <w:rFonts w:ascii="Calibri" w:hAnsi="Calibri" w:cs="Arial"/>
                <w:sz w:val="16"/>
                <w:szCs w:val="16"/>
              </w:rPr>
              <w:t>λεξ/πόλη</w:t>
            </w:r>
          </w:p>
        </w:tc>
      </w:tr>
      <w:tr w:rsidR="00786D30" w:rsidRPr="00660184" w:rsidTr="004F144C">
        <w:trPr>
          <w:trHeight w:val="555"/>
        </w:trPr>
        <w:tc>
          <w:tcPr>
            <w:tcW w:w="1413" w:type="dxa"/>
            <w:vMerge w:val="restart"/>
            <w:vAlign w:val="center"/>
          </w:tcPr>
          <w:p w:rsidR="00786D30" w:rsidRPr="007734CE" w:rsidRDefault="00786D30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786D30" w:rsidRPr="007B1AAD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ΕΒΚ 1616</w:t>
            </w:r>
          </w:p>
        </w:tc>
        <w:tc>
          <w:tcPr>
            <w:tcW w:w="1984" w:type="dxa"/>
            <w:vMerge w:val="restart"/>
            <w:vAlign w:val="center"/>
          </w:tcPr>
          <w:p w:rsidR="00786D30" w:rsidRPr="005713B6" w:rsidRDefault="00786D30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4F144C" w:rsidRDefault="004F144C" w:rsidP="004F144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Φέρες, Πόρος, Καβησός.</w:t>
            </w:r>
          </w:p>
          <w:p w:rsidR="00786D30" w:rsidRPr="00D664A7" w:rsidRDefault="004F144C" w:rsidP="004F144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4F144C" w:rsidRDefault="004F144C" w:rsidP="004F144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 Απαλός, Αγνάντια Μαΐστρος.</w:t>
            </w:r>
          </w:p>
          <w:p w:rsidR="00786D30" w:rsidRPr="001E286A" w:rsidRDefault="004F144C" w:rsidP="004F144C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786D30" w:rsidRPr="004F144C" w:rsidRDefault="004F144C" w:rsidP="004F144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6E6A6C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Συκοράχη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F91" w:rsidRDefault="004F144C" w:rsidP="003B4F9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Ανθεια ,</w:t>
            </w:r>
            <w:r w:rsidR="003B4F9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Αρίστηνο,</w:t>
            </w:r>
            <w:r w:rsidR="003B4F91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Λουτρά</w:t>
            </w:r>
            <w:r w:rsidR="003B4F9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</w:t>
            </w:r>
            <w:r w:rsidR="00796E6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Μοναστηράκι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Δορίσκος </w:t>
            </w:r>
            <w:r w:rsidR="00796E6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.</w:t>
            </w:r>
          </w:p>
          <w:p w:rsidR="00786D30" w:rsidRPr="00D664A7" w:rsidRDefault="003B4F91" w:rsidP="003B4F9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86D30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4F144C" w:rsidRDefault="004F144C" w:rsidP="004F144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 w:rsidRPr="006E6A6C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Αβαντας </w:t>
            </w: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786D30" w:rsidRPr="005713B6" w:rsidRDefault="00786D30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786D30" w:rsidRPr="00660184" w:rsidTr="004F144C">
        <w:trPr>
          <w:trHeight w:val="607"/>
        </w:trPr>
        <w:tc>
          <w:tcPr>
            <w:tcW w:w="1413" w:type="dxa"/>
            <w:vMerge/>
            <w:vAlign w:val="center"/>
          </w:tcPr>
          <w:p w:rsidR="00786D30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786D30" w:rsidRPr="005713B6" w:rsidRDefault="00786D30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86D30" w:rsidRDefault="00786D30" w:rsidP="007732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786D30" w:rsidRDefault="00786D30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F144C" w:rsidRDefault="004F144C" w:rsidP="004F144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Μεσημβρία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Δίκελλα,  Μάκρη,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Αλεξ/πόλη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786D30" w:rsidRPr="00D664A7" w:rsidRDefault="004F144C" w:rsidP="004F144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Default="00786D30" w:rsidP="00C449D8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144C" w:rsidRDefault="004F144C" w:rsidP="004F144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Αβαντας, Αισύμη Αμφιτρίτη.</w:t>
            </w:r>
          </w:p>
          <w:p w:rsidR="00786D30" w:rsidRPr="004F144C" w:rsidRDefault="004F144C" w:rsidP="004F144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  <w:r w:rsidR="00786D3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786D30" w:rsidRPr="00C122EF" w:rsidRDefault="00786D30" w:rsidP="0077327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86D30" w:rsidRDefault="00786D30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C8443E" w:rsidRPr="00660184" w:rsidTr="00C8443E">
        <w:trPr>
          <w:trHeight w:val="623"/>
        </w:trPr>
        <w:tc>
          <w:tcPr>
            <w:tcW w:w="1413" w:type="dxa"/>
            <w:vMerge w:val="restart"/>
            <w:vAlign w:val="center"/>
          </w:tcPr>
          <w:p w:rsidR="00C8443E" w:rsidRPr="007734CE" w:rsidRDefault="00C8443E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C8443E" w:rsidRPr="007B1AAD" w:rsidRDefault="00C8443E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ΕΒΖ 8295</w:t>
            </w:r>
          </w:p>
        </w:tc>
        <w:tc>
          <w:tcPr>
            <w:tcW w:w="1984" w:type="dxa"/>
            <w:vMerge w:val="restart"/>
            <w:vAlign w:val="center"/>
          </w:tcPr>
          <w:p w:rsidR="00C8443E" w:rsidRPr="005713B6" w:rsidRDefault="00C8443E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C8443E" w:rsidRPr="00D664A7" w:rsidRDefault="00C8443E" w:rsidP="005715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C8443E" w:rsidRPr="00D664A7" w:rsidRDefault="00C8443E" w:rsidP="005715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C8443E" w:rsidRPr="00D664A7" w:rsidRDefault="00C8443E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C8443E" w:rsidRPr="00D664A7" w:rsidRDefault="00C8443E" w:rsidP="005715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C8443E" w:rsidRPr="00D664A7" w:rsidRDefault="00C8443E" w:rsidP="00C844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8443E" w:rsidRPr="00D664A7" w:rsidRDefault="00C8443E" w:rsidP="00C844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445F1D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Πέπλος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43E" w:rsidRPr="00D664A7" w:rsidRDefault="00C8443E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C8443E" w:rsidRDefault="00C8443E" w:rsidP="005715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Φέρες, Πόρος, Ιτέα. </w:t>
            </w:r>
          </w:p>
          <w:p w:rsidR="00C8443E" w:rsidRPr="00D664A7" w:rsidRDefault="00C8443E" w:rsidP="005715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C8443E" w:rsidRPr="00D664A7" w:rsidRDefault="00C8443E" w:rsidP="005715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8443E" w:rsidRPr="00C8443E" w:rsidRDefault="00C8443E" w:rsidP="00D660D3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6E6A6C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Κήποι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>-</w:t>
            </w:r>
            <w:r w:rsidRPr="00445F1D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Αρδάνιο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Merge w:val="restart"/>
            <w:vAlign w:val="center"/>
          </w:tcPr>
          <w:p w:rsidR="00C8443E" w:rsidRPr="005713B6" w:rsidRDefault="00C8443E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C8443E" w:rsidRPr="00660184" w:rsidTr="00C50E7F">
        <w:trPr>
          <w:trHeight w:val="622"/>
        </w:trPr>
        <w:tc>
          <w:tcPr>
            <w:tcW w:w="1413" w:type="dxa"/>
            <w:vMerge/>
            <w:vAlign w:val="center"/>
          </w:tcPr>
          <w:p w:rsidR="00C8443E" w:rsidRDefault="00C8443E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C8443E" w:rsidRPr="005713B6" w:rsidRDefault="00C8443E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C8443E" w:rsidRPr="00D664A7" w:rsidRDefault="00C8443E" w:rsidP="005715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8443E" w:rsidRPr="00D664A7" w:rsidRDefault="00C8443E" w:rsidP="005715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8443E" w:rsidRPr="00445F1D" w:rsidRDefault="00C8443E" w:rsidP="00C449D8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Θυμαριά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.             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43E" w:rsidRPr="00D664A7" w:rsidRDefault="00C8443E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8443E" w:rsidRDefault="00C8443E" w:rsidP="00C844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Πέπλος,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Γεμιστή  </w:t>
            </w:r>
          </w:p>
          <w:p w:rsidR="00C8443E" w:rsidRPr="006E6A6C" w:rsidRDefault="00C8443E" w:rsidP="00C8443E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276" w:type="dxa"/>
            <w:vMerge/>
            <w:vAlign w:val="center"/>
          </w:tcPr>
          <w:p w:rsidR="00C8443E" w:rsidRDefault="00C8443E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453EFD" w:rsidRPr="00660184" w:rsidTr="00A91029">
        <w:trPr>
          <w:trHeight w:val="758"/>
        </w:trPr>
        <w:tc>
          <w:tcPr>
            <w:tcW w:w="1413" w:type="dxa"/>
            <w:vMerge w:val="restart"/>
            <w:vAlign w:val="center"/>
          </w:tcPr>
          <w:p w:rsidR="00453EFD" w:rsidRPr="007734CE" w:rsidRDefault="00453EFD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453EFD" w:rsidRPr="007B1AAD" w:rsidRDefault="00453EFD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ΕΒΜ 4467</w:t>
            </w:r>
          </w:p>
        </w:tc>
        <w:tc>
          <w:tcPr>
            <w:tcW w:w="1984" w:type="dxa"/>
            <w:vMerge w:val="restart"/>
            <w:vAlign w:val="center"/>
          </w:tcPr>
          <w:p w:rsidR="00453EFD" w:rsidRPr="005713B6" w:rsidRDefault="00453EFD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Align w:val="center"/>
          </w:tcPr>
          <w:p w:rsidR="00453EFD" w:rsidRPr="001E286A" w:rsidRDefault="00453EFD" w:rsidP="00F8676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A3B54">
              <w:rPr>
                <w:rFonts w:ascii="Calibri" w:hAnsi="Calibri" w:cs="Arial"/>
                <w:color w:val="FF0000"/>
                <w:sz w:val="16"/>
                <w:szCs w:val="16"/>
              </w:rPr>
              <w:t>Κουφόβουνο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53EFD" w:rsidRPr="00796E61" w:rsidRDefault="00453EFD" w:rsidP="00796E61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1D3736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Θυρέα</w:t>
            </w:r>
            <w:r w:rsidRPr="0074777A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Ελληνοχώρι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3EFD" w:rsidRPr="00D664A7" w:rsidRDefault="00453EFD" w:rsidP="00796E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1D3736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Μεταξάδες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EFD" w:rsidRPr="00D664A7" w:rsidRDefault="00453EFD" w:rsidP="00796E61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Ασημένιο, Θυρέα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Λαγός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453EFD" w:rsidRPr="00D664A7" w:rsidRDefault="00453EFD" w:rsidP="00796E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 </w:t>
            </w:r>
          </w:p>
          <w:p w:rsidR="00453EFD" w:rsidRPr="00D664A7" w:rsidRDefault="00453EFD" w:rsidP="00257A1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53EFD" w:rsidRPr="0013546E" w:rsidRDefault="00453EFD" w:rsidP="0013546E">
            <w:pPr>
              <w:rPr>
                <w:rFonts w:ascii="Calibri" w:hAnsi="Calibri" w:cs="Arial"/>
                <w:color w:val="FF0000"/>
                <w:sz w:val="16"/>
                <w:szCs w:val="16"/>
              </w:rPr>
            </w:pPr>
          </w:p>
          <w:p w:rsidR="00453EFD" w:rsidRPr="00D15507" w:rsidRDefault="00453EFD" w:rsidP="00D04F8D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Λάδη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53EFD" w:rsidRDefault="00453EFD" w:rsidP="00023D8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Διδυμότειχο</w:t>
            </w:r>
          </w:p>
          <w:p w:rsidR="00453EFD" w:rsidRPr="000F7950" w:rsidRDefault="00453EFD" w:rsidP="00023D8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ΑΣ.-ΠΕ</w:t>
            </w:r>
          </w:p>
        </w:tc>
      </w:tr>
      <w:tr w:rsidR="00453EFD" w:rsidRPr="00660184" w:rsidTr="00A91029">
        <w:trPr>
          <w:trHeight w:val="757"/>
        </w:trPr>
        <w:tc>
          <w:tcPr>
            <w:tcW w:w="1413" w:type="dxa"/>
            <w:vMerge/>
            <w:vAlign w:val="center"/>
          </w:tcPr>
          <w:p w:rsidR="00453EFD" w:rsidRDefault="00453EFD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53EFD" w:rsidRPr="005713B6" w:rsidRDefault="00453EFD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53EFD" w:rsidRPr="00C8443E" w:rsidRDefault="00453EFD" w:rsidP="002A3B5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Δι</w:t>
            </w:r>
            <w:r>
              <w:rPr>
                <w:rFonts w:ascii="Calibri" w:hAnsi="Calibri" w:cs="Arial"/>
                <w:sz w:val="16"/>
                <w:szCs w:val="16"/>
              </w:rPr>
              <w:t xml:space="preserve">δυμότειχο, Ψαθάδες </w:t>
            </w:r>
          </w:p>
          <w:p w:rsidR="00453EFD" w:rsidRPr="002A3B54" w:rsidRDefault="00453EFD" w:rsidP="002A3B54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53EFD" w:rsidRPr="00D660D3" w:rsidRDefault="00453EFD" w:rsidP="00796E61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hAnsi="Calibri" w:cs="Arial"/>
                <w:sz w:val="16"/>
                <w:szCs w:val="16"/>
              </w:rPr>
              <w:t>Ισαάκιο, Πετράδες, Πύθιο.</w:t>
            </w:r>
          </w:p>
          <w:p w:rsidR="00453EFD" w:rsidRDefault="00453EFD" w:rsidP="00796E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 xml:space="preserve"> (ΔΗΜΟΣ ΔΙΔ/ΧΟΥ</w:t>
            </w:r>
            <w:r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3EFD" w:rsidRPr="00D664A7" w:rsidRDefault="00453EFD" w:rsidP="00796E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Κυανή, Βρυσικά,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Αλεποχώρι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,.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453EFD" w:rsidRPr="00D664A7" w:rsidRDefault="00453EFD" w:rsidP="00796E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ΔΙΔ/ΧΟΥ)</w:t>
            </w:r>
          </w:p>
          <w:p w:rsidR="00453EFD" w:rsidRPr="00D664A7" w:rsidRDefault="00453EFD" w:rsidP="0013546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EFD" w:rsidRPr="00D664A7" w:rsidRDefault="00453EFD" w:rsidP="0098321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53EFD" w:rsidRDefault="00453EFD" w:rsidP="00D04F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Ελληνοχώρι, Μάνη, Καρωτή.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453EFD" w:rsidRPr="00786D30" w:rsidRDefault="00453EFD" w:rsidP="00D04F8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ΔΗΜΟΣ ΔΙΔ/ΧΟΥ)</w:t>
            </w:r>
          </w:p>
          <w:p w:rsidR="00453EFD" w:rsidRPr="0013546E" w:rsidRDefault="00453EFD" w:rsidP="0013546E">
            <w:pPr>
              <w:rPr>
                <w:rFonts w:ascii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53EFD" w:rsidRDefault="00453EFD" w:rsidP="00C449D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A3B54" w:rsidRPr="00660184" w:rsidTr="002A3B54">
        <w:trPr>
          <w:trHeight w:val="608"/>
        </w:trPr>
        <w:tc>
          <w:tcPr>
            <w:tcW w:w="1413" w:type="dxa"/>
            <w:vMerge w:val="restart"/>
            <w:vAlign w:val="center"/>
          </w:tcPr>
          <w:p w:rsidR="002A3B54" w:rsidRPr="007734CE" w:rsidRDefault="002A3B54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2A3B54" w:rsidRPr="007B1AAD" w:rsidRDefault="002A3B54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ΟΡΒ 6254</w:t>
            </w:r>
          </w:p>
        </w:tc>
        <w:tc>
          <w:tcPr>
            <w:tcW w:w="1984" w:type="dxa"/>
            <w:vMerge w:val="restart"/>
            <w:vAlign w:val="center"/>
          </w:tcPr>
          <w:p w:rsidR="002A3B54" w:rsidRPr="005713B6" w:rsidRDefault="002A3B54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2A3B54" w:rsidRPr="00D664A7" w:rsidRDefault="002A3B54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Ρίζια,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Καναδάς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Αρζος, Σπήλαιο.</w:t>
            </w:r>
          </w:p>
          <w:p w:rsidR="002A3B54" w:rsidRPr="00D664A7" w:rsidRDefault="002A3B54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A3B54" w:rsidRPr="002A3B54" w:rsidRDefault="002A3B54" w:rsidP="004F144C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1D3736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Καστανιές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2A3B54" w:rsidRPr="00D664A7" w:rsidRDefault="002A3B54" w:rsidP="002A3B5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Δίκαια, Ορμένιο,Πάλλη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Πτελέα, Πετρωτά.</w:t>
            </w:r>
          </w:p>
          <w:p w:rsidR="002A3B54" w:rsidRPr="00D664A7" w:rsidRDefault="002A3B54" w:rsidP="002A3B5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B54" w:rsidRPr="00D664A7" w:rsidRDefault="002A3B54" w:rsidP="002A3B5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2A3B54" w:rsidRDefault="002A3B54" w:rsidP="002A3B5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Ελαία, Πλάτη.</w:t>
            </w:r>
          </w:p>
          <w:p w:rsidR="002A3B54" w:rsidRPr="00D664A7" w:rsidRDefault="002A3B54" w:rsidP="002A3B5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2A3B54" w:rsidRPr="00D664A7" w:rsidRDefault="002A3B54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2A3B54" w:rsidRDefault="002A3B54" w:rsidP="00C449D8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6E6A6C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Βύσσα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  <w:p w:rsidR="002A3B54" w:rsidRDefault="002A3B54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Σάκκος 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Καβύλη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Στέρνα  </w:t>
            </w:r>
          </w:p>
          <w:p w:rsidR="002A3B54" w:rsidRPr="00D664A7" w:rsidRDefault="002A3B54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A3B54" w:rsidRPr="00F65945" w:rsidRDefault="002A3B54" w:rsidP="00C44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A3B54" w:rsidRPr="00660184" w:rsidTr="00A91029">
        <w:trPr>
          <w:trHeight w:val="607"/>
        </w:trPr>
        <w:tc>
          <w:tcPr>
            <w:tcW w:w="1413" w:type="dxa"/>
            <w:vMerge/>
            <w:vAlign w:val="center"/>
          </w:tcPr>
          <w:p w:rsidR="002A3B54" w:rsidRDefault="002A3B54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A3B54" w:rsidRPr="005713B6" w:rsidRDefault="002A3B54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2A3B54" w:rsidRDefault="002A3B54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A3B54" w:rsidRDefault="002A3B54" w:rsidP="002A3B5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Καστανιές</w:t>
            </w:r>
            <w:r w:rsidRPr="003E7FC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Μαράσια </w:t>
            </w:r>
          </w:p>
          <w:p w:rsidR="002A3B54" w:rsidRPr="001D3736" w:rsidRDefault="002A3B54" w:rsidP="002A3B5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2A3B54" w:rsidRPr="00D664A7" w:rsidRDefault="002A3B54" w:rsidP="004F144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B54" w:rsidRDefault="002A3B54" w:rsidP="00A9102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2A3B54" w:rsidRPr="006E6A6C" w:rsidRDefault="002A3B54" w:rsidP="00C449D8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A3B54" w:rsidRDefault="002A3B54" w:rsidP="00C449D8">
            <w:pPr>
              <w:jc w:val="center"/>
              <w:rPr>
                <w:sz w:val="16"/>
                <w:szCs w:val="16"/>
              </w:rPr>
            </w:pPr>
          </w:p>
        </w:tc>
      </w:tr>
      <w:tr w:rsidR="002A3B54" w:rsidRPr="00660184" w:rsidTr="002A3B54">
        <w:trPr>
          <w:trHeight w:val="734"/>
        </w:trPr>
        <w:tc>
          <w:tcPr>
            <w:tcW w:w="1413" w:type="dxa"/>
            <w:vMerge w:val="restart"/>
            <w:vAlign w:val="center"/>
          </w:tcPr>
          <w:p w:rsidR="002A3B54" w:rsidRPr="007734CE" w:rsidRDefault="002A3B54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2A3B54" w:rsidRDefault="002A3B54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ΕΒΜ 5941</w:t>
            </w:r>
          </w:p>
        </w:tc>
        <w:tc>
          <w:tcPr>
            <w:tcW w:w="1984" w:type="dxa"/>
            <w:vMerge w:val="restart"/>
            <w:vAlign w:val="center"/>
          </w:tcPr>
          <w:p w:rsidR="002A3B54" w:rsidRPr="00F77AD7" w:rsidRDefault="002A3B54" w:rsidP="00C449D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2A3B54" w:rsidRPr="00B715F2" w:rsidRDefault="002A3B54" w:rsidP="00A9102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Σουφλί,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Γιαννούλη</w:t>
            </w:r>
            <w:r w:rsidRPr="00B715F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Σιδηρώ.</w:t>
            </w:r>
          </w:p>
          <w:p w:rsidR="002A3B54" w:rsidRPr="00A91029" w:rsidRDefault="002A3B54" w:rsidP="00FD4EE8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A3B54" w:rsidRPr="00C8443E" w:rsidRDefault="002A3B54" w:rsidP="00796E61">
            <w:pPr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</w:pPr>
            <w:r w:rsidRPr="006E6A6C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Μαυροκκλήσι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2A3B54" w:rsidRPr="00D664A7" w:rsidRDefault="002A3B54" w:rsidP="00A9102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2A3B54" w:rsidRDefault="002A3B54" w:rsidP="002A3B5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Μάνδρα,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Αγριάνη,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Λάβαρα, Αμόριο</w:t>
            </w:r>
          </w:p>
          <w:p w:rsidR="002A3B54" w:rsidRDefault="002A3B54" w:rsidP="002A3B5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2A3B54" w:rsidRPr="00A91029" w:rsidRDefault="002A3B54" w:rsidP="002A3B5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</w:p>
          <w:p w:rsidR="002A3B54" w:rsidRPr="00D664A7" w:rsidRDefault="002A3B54" w:rsidP="00350E4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B54" w:rsidRPr="00D664A7" w:rsidRDefault="002A3B54" w:rsidP="002A3B5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Δαδιά, Κορνοφωλιά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Λυκόφη.</w:t>
            </w:r>
          </w:p>
          <w:p w:rsidR="002A3B54" w:rsidRPr="00D664A7" w:rsidRDefault="002A3B54" w:rsidP="002A3B5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2A3B54" w:rsidRDefault="002A3B54" w:rsidP="00D04F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Σουφλί.</w:t>
            </w:r>
          </w:p>
          <w:p w:rsidR="002A3B54" w:rsidRDefault="002A3B54" w:rsidP="00D04F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  <w:p w:rsidR="002A3B54" w:rsidRPr="003A2F75" w:rsidRDefault="002A3B54" w:rsidP="001A7DD2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3B54" w:rsidRPr="00F65945" w:rsidRDefault="002A3B54" w:rsidP="00C449D8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2A3B54" w:rsidRPr="00660184" w:rsidTr="002A3B54">
        <w:trPr>
          <w:trHeight w:val="504"/>
        </w:trPr>
        <w:tc>
          <w:tcPr>
            <w:tcW w:w="1413" w:type="dxa"/>
            <w:vMerge/>
            <w:vAlign w:val="center"/>
          </w:tcPr>
          <w:p w:rsidR="002A3B54" w:rsidRDefault="002A3B54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A3B54" w:rsidRPr="005713B6" w:rsidRDefault="002A3B54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2A3B54" w:rsidRPr="006E6A6C" w:rsidRDefault="002A3B54" w:rsidP="00A91029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A3B54" w:rsidRPr="00D664A7" w:rsidRDefault="002A3B54" w:rsidP="00796E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Πρωτοκκλήσι,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Κόρυμβος Μικρό Δέρειο, Κυριακή.</w:t>
            </w:r>
          </w:p>
          <w:p w:rsidR="002A3B54" w:rsidRPr="00796E61" w:rsidRDefault="002A3B54" w:rsidP="00796E61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2A3B54" w:rsidRPr="00C122EF" w:rsidRDefault="002A3B54" w:rsidP="00796E61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B54" w:rsidRPr="00D664A7" w:rsidRDefault="002A3B54" w:rsidP="00CA56C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2A3B54" w:rsidRDefault="002A3B54" w:rsidP="00D04F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A3B54" w:rsidRDefault="002A3B54" w:rsidP="00C449D8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86007F" w:rsidRDefault="0086007F"/>
    <w:tbl>
      <w:tblPr>
        <w:tblStyle w:val="a6"/>
        <w:tblpPr w:leftFromText="180" w:rightFromText="180" w:vertAnchor="text" w:horzAnchor="margin" w:tblpX="-856" w:tblpY="226"/>
        <w:tblW w:w="14454" w:type="dxa"/>
        <w:tblLayout w:type="fixed"/>
        <w:tblLook w:val="01E0" w:firstRow="1" w:lastRow="1" w:firstColumn="1" w:lastColumn="1" w:noHBand="0" w:noVBand="0"/>
      </w:tblPr>
      <w:tblGrid>
        <w:gridCol w:w="1413"/>
        <w:gridCol w:w="1984"/>
        <w:gridCol w:w="1985"/>
        <w:gridCol w:w="1843"/>
        <w:gridCol w:w="1984"/>
        <w:gridCol w:w="1843"/>
        <w:gridCol w:w="1984"/>
        <w:gridCol w:w="1418"/>
      </w:tblGrid>
      <w:tr w:rsidR="00A91029" w:rsidRPr="00660184" w:rsidTr="00C8443E">
        <w:trPr>
          <w:trHeight w:val="690"/>
        </w:trPr>
        <w:tc>
          <w:tcPr>
            <w:tcW w:w="1413" w:type="dxa"/>
            <w:vMerge w:val="restart"/>
            <w:vAlign w:val="center"/>
          </w:tcPr>
          <w:p w:rsidR="00A91029" w:rsidRPr="007734CE" w:rsidRDefault="00A91029" w:rsidP="00FD12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A91029" w:rsidRDefault="00A91029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ΕΒΜ 5985</w:t>
            </w:r>
          </w:p>
        </w:tc>
        <w:tc>
          <w:tcPr>
            <w:tcW w:w="1984" w:type="dxa"/>
            <w:vMerge w:val="restart"/>
            <w:vAlign w:val="center"/>
          </w:tcPr>
          <w:p w:rsidR="00A91029" w:rsidRPr="00F77AD7" w:rsidRDefault="00A91029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453EFD" w:rsidRDefault="00453EFD" w:rsidP="00453EF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Πύργος, Χειμώνιο.</w:t>
            </w:r>
          </w:p>
          <w:p w:rsidR="00453EFD" w:rsidRPr="00D664A7" w:rsidRDefault="00453EFD" w:rsidP="00453EF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A91029" w:rsidRPr="00D664A7" w:rsidRDefault="00A91029" w:rsidP="00A9102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029" w:rsidRPr="00A91029" w:rsidRDefault="00A91029" w:rsidP="00A91029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1D3736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Ορεστιάδα- Σαγήνη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A91029" w:rsidRPr="00D664A7" w:rsidRDefault="00A91029" w:rsidP="002D08C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</w:p>
          <w:p w:rsidR="00A91029" w:rsidRPr="00C449D8" w:rsidRDefault="00A91029" w:rsidP="002600D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Αμπελάκια, Ποιμενικό,</w:t>
            </w:r>
            <w:r w:rsidRPr="00C449D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Σιτοχώρι, Χιονάδες,  Δόξα.</w:t>
            </w:r>
          </w:p>
          <w:p w:rsidR="00A91029" w:rsidRPr="00D664A7" w:rsidRDefault="00A91029" w:rsidP="00F579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029" w:rsidRPr="00453EFD" w:rsidRDefault="005857FF" w:rsidP="00453EFD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6E6A6C">
              <w:rPr>
                <w:rFonts w:ascii="Calibri" w:hAnsi="Calibri" w:cs="Arial"/>
                <w:color w:val="FF0000"/>
                <w:sz w:val="16"/>
                <w:szCs w:val="16"/>
              </w:rPr>
              <w:t>Ασημένιο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453EFD" w:rsidRDefault="00453EFD" w:rsidP="00453EF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Κυπρίνος, Κόμαρα, Μικρή Δοξιπάρα , Αμμόβουνο.  </w:t>
            </w:r>
          </w:p>
          <w:p w:rsidR="00A91029" w:rsidRPr="0086007F" w:rsidRDefault="00453EFD" w:rsidP="00453EFD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</w:p>
        </w:tc>
        <w:tc>
          <w:tcPr>
            <w:tcW w:w="1418" w:type="dxa"/>
            <w:vMerge w:val="restart"/>
            <w:vAlign w:val="center"/>
          </w:tcPr>
          <w:p w:rsidR="00A91029" w:rsidRPr="00F65945" w:rsidRDefault="002A1F94" w:rsidP="00C8443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A3B54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Σοφικό</w:t>
            </w:r>
            <w:r w:rsidRPr="002A3B5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A91029" w:rsidRPr="00660184" w:rsidTr="00786D30">
        <w:trPr>
          <w:trHeight w:val="690"/>
        </w:trPr>
        <w:tc>
          <w:tcPr>
            <w:tcW w:w="1413" w:type="dxa"/>
            <w:vMerge/>
            <w:vAlign w:val="center"/>
          </w:tcPr>
          <w:p w:rsidR="00A91029" w:rsidRDefault="00A91029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91029" w:rsidRPr="005713B6" w:rsidRDefault="00A91029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91029" w:rsidRPr="00D664A7" w:rsidRDefault="00A91029" w:rsidP="00A9102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029" w:rsidRPr="001D3736" w:rsidRDefault="00BD5585" w:rsidP="00A91029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Λεπτή, Νεοχώρι, Βάλτος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A91029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A91029" w:rsidRDefault="00A91029" w:rsidP="002D08CF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EFD" w:rsidRDefault="00453EFD" w:rsidP="00453EF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Θούριο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Σοφικό.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A91029" w:rsidRDefault="00453EFD" w:rsidP="00453EF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A91029" w:rsidRPr="00D664A7" w:rsidRDefault="00A91029" w:rsidP="0003072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91029" w:rsidRDefault="00A91029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D874F9" w:rsidRDefault="00D874F9" w:rsidP="005713B6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sectPr w:rsidR="005713B6" w:rsidSect="00D874F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68" w:rsidRDefault="00E20E68" w:rsidP="004A4490">
      <w:r>
        <w:separator/>
      </w:r>
    </w:p>
  </w:endnote>
  <w:endnote w:type="continuationSeparator" w:id="0">
    <w:p w:rsidR="00E20E68" w:rsidRDefault="00E20E68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155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51B" w:rsidRDefault="0006251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C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51B" w:rsidRDefault="000625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68" w:rsidRDefault="00E20E68" w:rsidP="004A4490">
      <w:r>
        <w:separator/>
      </w:r>
    </w:p>
  </w:footnote>
  <w:footnote w:type="continuationSeparator" w:id="0">
    <w:p w:rsidR="00E20E68" w:rsidRDefault="00E20E68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E20E6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183" w:type="dxa"/>
      <w:tblInd w:w="-888" w:type="dxa"/>
      <w:tblLook w:val="04A0" w:firstRow="1" w:lastRow="0" w:firstColumn="1" w:lastColumn="0" w:noHBand="0" w:noVBand="1"/>
    </w:tblPr>
    <w:tblGrid>
      <w:gridCol w:w="2157"/>
      <w:gridCol w:w="11026"/>
    </w:tblGrid>
    <w:tr w:rsidR="004A4490" w:rsidTr="0006251B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4A4490" w:rsidRPr="00B313D9" w:rsidRDefault="005713B6" w:rsidP="00D874F9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11CEA15" wp14:editId="2D4D024B">
                <wp:simplePos x="0" y="0"/>
                <wp:positionH relativeFrom="leftMargin">
                  <wp:posOffset>422911</wp:posOffset>
                </wp:positionH>
                <wp:positionV relativeFrom="paragraph">
                  <wp:posOffset>133350</wp:posOffset>
                </wp:positionV>
                <wp:extent cx="723900" cy="847725"/>
                <wp:effectExtent l="0" t="0" r="0" b="9525"/>
                <wp:wrapNone/>
                <wp:docPr id="2" name="Εικόνα 2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D874F9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B715F2" w:rsidRDefault="00CC17E1" w:rsidP="00CC17E1">
          <w:pPr>
            <w:pStyle w:val="a3"/>
            <w:tabs>
              <w:tab w:val="clear" w:pos="4153"/>
              <w:tab w:val="clear" w:pos="8306"/>
              <w:tab w:val="left" w:pos="7650"/>
            </w:tabs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ab/>
          </w:r>
        </w:p>
        <w:p w:rsidR="00D874F9" w:rsidRPr="00DD16CE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κίνησης συνεργείων ΠΕ Έβρος από </w:t>
          </w:r>
          <w:r w:rsidR="00E72A18">
            <w:rPr>
              <w:rFonts w:asciiTheme="minorHAnsi" w:hAnsiTheme="minorHAnsi"/>
              <w:sz w:val="28"/>
              <w:szCs w:val="28"/>
            </w:rPr>
            <w:t>1</w:t>
          </w:r>
          <w:r w:rsidR="00023D82">
            <w:rPr>
              <w:rFonts w:asciiTheme="minorHAnsi" w:hAnsiTheme="minorHAnsi"/>
              <w:sz w:val="28"/>
              <w:szCs w:val="28"/>
            </w:rPr>
            <w:t>8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AF67BB">
            <w:rPr>
              <w:rFonts w:asciiTheme="minorHAnsi" w:hAnsiTheme="minorHAnsi"/>
              <w:sz w:val="28"/>
              <w:szCs w:val="28"/>
            </w:rPr>
            <w:t>7</w:t>
          </w:r>
          <w:r>
            <w:rPr>
              <w:rFonts w:asciiTheme="minorHAnsi" w:hAnsiTheme="minorHAnsi"/>
              <w:sz w:val="28"/>
              <w:szCs w:val="28"/>
            </w:rPr>
            <w:t xml:space="preserve">/2016 έως </w:t>
          </w:r>
          <w:r w:rsidR="00023D82">
            <w:rPr>
              <w:rFonts w:asciiTheme="minorHAnsi" w:hAnsiTheme="minorHAnsi"/>
              <w:sz w:val="28"/>
              <w:szCs w:val="28"/>
            </w:rPr>
            <w:t>23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8C3F7D" w:rsidRPr="008C3F7D">
            <w:rPr>
              <w:rFonts w:asciiTheme="minorHAnsi" w:hAnsiTheme="minorHAnsi"/>
              <w:sz w:val="28"/>
              <w:szCs w:val="28"/>
            </w:rPr>
            <w:t>7</w:t>
          </w:r>
          <w:r>
            <w:rPr>
              <w:rFonts w:asciiTheme="minorHAnsi" w:hAnsiTheme="minorHAnsi"/>
              <w:sz w:val="28"/>
              <w:szCs w:val="28"/>
            </w:rPr>
            <w:t>/2016</w:t>
          </w:r>
        </w:p>
        <w:p w:rsidR="007F4E93" w:rsidRPr="00965A59" w:rsidRDefault="007F4E93" w:rsidP="002D5FF0"/>
      </w:tc>
    </w:tr>
  </w:tbl>
  <w:p w:rsidR="000526C4" w:rsidRDefault="0006251B" w:rsidP="0006251B">
    <w:pPr>
      <w:pStyle w:val="a3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E20E6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04FEE"/>
    <w:rsid w:val="000112CE"/>
    <w:rsid w:val="00012D73"/>
    <w:rsid w:val="00013A03"/>
    <w:rsid w:val="000176E0"/>
    <w:rsid w:val="00023D82"/>
    <w:rsid w:val="000246A6"/>
    <w:rsid w:val="00030721"/>
    <w:rsid w:val="000326E3"/>
    <w:rsid w:val="000341A9"/>
    <w:rsid w:val="00034871"/>
    <w:rsid w:val="00042F60"/>
    <w:rsid w:val="000466B6"/>
    <w:rsid w:val="00051276"/>
    <w:rsid w:val="000526C4"/>
    <w:rsid w:val="000526D7"/>
    <w:rsid w:val="00052A5F"/>
    <w:rsid w:val="00054D02"/>
    <w:rsid w:val="00061075"/>
    <w:rsid w:val="0006251B"/>
    <w:rsid w:val="000663A1"/>
    <w:rsid w:val="00073203"/>
    <w:rsid w:val="00077379"/>
    <w:rsid w:val="00081CAF"/>
    <w:rsid w:val="00094C73"/>
    <w:rsid w:val="000A0EE6"/>
    <w:rsid w:val="000B0BB0"/>
    <w:rsid w:val="000B4C46"/>
    <w:rsid w:val="000B5125"/>
    <w:rsid w:val="000C0284"/>
    <w:rsid w:val="000C373A"/>
    <w:rsid w:val="000C464C"/>
    <w:rsid w:val="000C6F07"/>
    <w:rsid w:val="000D2858"/>
    <w:rsid w:val="000E4CCA"/>
    <w:rsid w:val="000E5B43"/>
    <w:rsid w:val="000F084E"/>
    <w:rsid w:val="000F1BE4"/>
    <w:rsid w:val="000F5876"/>
    <w:rsid w:val="000F6F77"/>
    <w:rsid w:val="000F7950"/>
    <w:rsid w:val="00101A34"/>
    <w:rsid w:val="00106498"/>
    <w:rsid w:val="00124881"/>
    <w:rsid w:val="00124D11"/>
    <w:rsid w:val="001251F1"/>
    <w:rsid w:val="00132A7F"/>
    <w:rsid w:val="0013546E"/>
    <w:rsid w:val="00145CBB"/>
    <w:rsid w:val="001478A6"/>
    <w:rsid w:val="001513F4"/>
    <w:rsid w:val="00164663"/>
    <w:rsid w:val="0016675B"/>
    <w:rsid w:val="00171FF4"/>
    <w:rsid w:val="0018029E"/>
    <w:rsid w:val="001A5671"/>
    <w:rsid w:val="001B15A0"/>
    <w:rsid w:val="001B17A9"/>
    <w:rsid w:val="001C1AAF"/>
    <w:rsid w:val="001C215C"/>
    <w:rsid w:val="001C61BD"/>
    <w:rsid w:val="001D3736"/>
    <w:rsid w:val="001E20F9"/>
    <w:rsid w:val="001E286A"/>
    <w:rsid w:val="001E6ED1"/>
    <w:rsid w:val="001F744F"/>
    <w:rsid w:val="001F7E19"/>
    <w:rsid w:val="002056FB"/>
    <w:rsid w:val="002109B8"/>
    <w:rsid w:val="00210CAD"/>
    <w:rsid w:val="00220109"/>
    <w:rsid w:val="00240257"/>
    <w:rsid w:val="0024220F"/>
    <w:rsid w:val="002430DF"/>
    <w:rsid w:val="00250D99"/>
    <w:rsid w:val="002600DF"/>
    <w:rsid w:val="00260D81"/>
    <w:rsid w:val="002632EC"/>
    <w:rsid w:val="00264F97"/>
    <w:rsid w:val="002726D9"/>
    <w:rsid w:val="00281995"/>
    <w:rsid w:val="0028798F"/>
    <w:rsid w:val="00292D02"/>
    <w:rsid w:val="002A1F94"/>
    <w:rsid w:val="002A2BDE"/>
    <w:rsid w:val="002A3B54"/>
    <w:rsid w:val="002B3D55"/>
    <w:rsid w:val="002B5210"/>
    <w:rsid w:val="002B5876"/>
    <w:rsid w:val="002C1B2D"/>
    <w:rsid w:val="002C2990"/>
    <w:rsid w:val="002D08CF"/>
    <w:rsid w:val="002D5A05"/>
    <w:rsid w:val="002D5FF0"/>
    <w:rsid w:val="002E6024"/>
    <w:rsid w:val="002E7342"/>
    <w:rsid w:val="002F1939"/>
    <w:rsid w:val="00306727"/>
    <w:rsid w:val="00312FA9"/>
    <w:rsid w:val="0031678A"/>
    <w:rsid w:val="0032549E"/>
    <w:rsid w:val="00331AA5"/>
    <w:rsid w:val="00335DDC"/>
    <w:rsid w:val="003418BD"/>
    <w:rsid w:val="00347256"/>
    <w:rsid w:val="00350336"/>
    <w:rsid w:val="00355D1F"/>
    <w:rsid w:val="00364D66"/>
    <w:rsid w:val="00366770"/>
    <w:rsid w:val="00367926"/>
    <w:rsid w:val="003705D6"/>
    <w:rsid w:val="00370E77"/>
    <w:rsid w:val="00372358"/>
    <w:rsid w:val="00380466"/>
    <w:rsid w:val="003808B3"/>
    <w:rsid w:val="0039584F"/>
    <w:rsid w:val="00397488"/>
    <w:rsid w:val="003977BB"/>
    <w:rsid w:val="003A23F4"/>
    <w:rsid w:val="003A2F75"/>
    <w:rsid w:val="003A7D54"/>
    <w:rsid w:val="003B0BFA"/>
    <w:rsid w:val="003B0E8A"/>
    <w:rsid w:val="003B27A6"/>
    <w:rsid w:val="003B4F91"/>
    <w:rsid w:val="003B7176"/>
    <w:rsid w:val="003C1055"/>
    <w:rsid w:val="003C2B72"/>
    <w:rsid w:val="003C6E33"/>
    <w:rsid w:val="003D32B2"/>
    <w:rsid w:val="003E0B07"/>
    <w:rsid w:val="003E7FCF"/>
    <w:rsid w:val="003F3702"/>
    <w:rsid w:val="003F7D83"/>
    <w:rsid w:val="00400D28"/>
    <w:rsid w:val="004022FA"/>
    <w:rsid w:val="00405C80"/>
    <w:rsid w:val="0041284F"/>
    <w:rsid w:val="0041379E"/>
    <w:rsid w:val="0041483B"/>
    <w:rsid w:val="00415F7C"/>
    <w:rsid w:val="00417520"/>
    <w:rsid w:val="00424D25"/>
    <w:rsid w:val="00426B39"/>
    <w:rsid w:val="00431671"/>
    <w:rsid w:val="004333C3"/>
    <w:rsid w:val="00445F1D"/>
    <w:rsid w:val="004524D6"/>
    <w:rsid w:val="00453EFD"/>
    <w:rsid w:val="00455BF2"/>
    <w:rsid w:val="00460DCD"/>
    <w:rsid w:val="00473157"/>
    <w:rsid w:val="00482008"/>
    <w:rsid w:val="00486B41"/>
    <w:rsid w:val="004913B1"/>
    <w:rsid w:val="004919C1"/>
    <w:rsid w:val="0049556D"/>
    <w:rsid w:val="004A4490"/>
    <w:rsid w:val="004B18A3"/>
    <w:rsid w:val="004B3ABD"/>
    <w:rsid w:val="004D0152"/>
    <w:rsid w:val="004E169F"/>
    <w:rsid w:val="004E4E4D"/>
    <w:rsid w:val="004E5E7D"/>
    <w:rsid w:val="004F0210"/>
    <w:rsid w:val="004F144C"/>
    <w:rsid w:val="004F3DBD"/>
    <w:rsid w:val="004F7310"/>
    <w:rsid w:val="00500AD9"/>
    <w:rsid w:val="005025F3"/>
    <w:rsid w:val="00502A22"/>
    <w:rsid w:val="005043CA"/>
    <w:rsid w:val="005178A3"/>
    <w:rsid w:val="005240FE"/>
    <w:rsid w:val="005261DA"/>
    <w:rsid w:val="00532CAE"/>
    <w:rsid w:val="00536C1B"/>
    <w:rsid w:val="00543B61"/>
    <w:rsid w:val="00550D0A"/>
    <w:rsid w:val="005638AA"/>
    <w:rsid w:val="005713B6"/>
    <w:rsid w:val="00571501"/>
    <w:rsid w:val="00574CF3"/>
    <w:rsid w:val="005819F5"/>
    <w:rsid w:val="005821E1"/>
    <w:rsid w:val="005857FF"/>
    <w:rsid w:val="005A0CEA"/>
    <w:rsid w:val="005B1F1D"/>
    <w:rsid w:val="005B5CAC"/>
    <w:rsid w:val="005B5DBB"/>
    <w:rsid w:val="005C3C36"/>
    <w:rsid w:val="005D7AA4"/>
    <w:rsid w:val="005E0D78"/>
    <w:rsid w:val="005E1A9B"/>
    <w:rsid w:val="005F1053"/>
    <w:rsid w:val="00602F75"/>
    <w:rsid w:val="006045E5"/>
    <w:rsid w:val="00605023"/>
    <w:rsid w:val="00611D1F"/>
    <w:rsid w:val="00621FD3"/>
    <w:rsid w:val="006228CB"/>
    <w:rsid w:val="006237B8"/>
    <w:rsid w:val="006255D1"/>
    <w:rsid w:val="006266AB"/>
    <w:rsid w:val="006524A9"/>
    <w:rsid w:val="00654E30"/>
    <w:rsid w:val="006675BB"/>
    <w:rsid w:val="00670C7B"/>
    <w:rsid w:val="006712D8"/>
    <w:rsid w:val="00672182"/>
    <w:rsid w:val="00680020"/>
    <w:rsid w:val="00680816"/>
    <w:rsid w:val="00686D54"/>
    <w:rsid w:val="00686D97"/>
    <w:rsid w:val="006877E5"/>
    <w:rsid w:val="00690F56"/>
    <w:rsid w:val="00697FE6"/>
    <w:rsid w:val="006A5498"/>
    <w:rsid w:val="006A65F7"/>
    <w:rsid w:val="006D6CE5"/>
    <w:rsid w:val="006E17D7"/>
    <w:rsid w:val="006E5DFA"/>
    <w:rsid w:val="006E6A6C"/>
    <w:rsid w:val="006F1B71"/>
    <w:rsid w:val="006F1C3E"/>
    <w:rsid w:val="006F59ED"/>
    <w:rsid w:val="00716E6C"/>
    <w:rsid w:val="0072515B"/>
    <w:rsid w:val="007448E7"/>
    <w:rsid w:val="0074777A"/>
    <w:rsid w:val="00754ABF"/>
    <w:rsid w:val="00773270"/>
    <w:rsid w:val="007734CE"/>
    <w:rsid w:val="00775C2A"/>
    <w:rsid w:val="00781B9F"/>
    <w:rsid w:val="00781BC6"/>
    <w:rsid w:val="0078407F"/>
    <w:rsid w:val="00786D30"/>
    <w:rsid w:val="00793193"/>
    <w:rsid w:val="0079412D"/>
    <w:rsid w:val="00794788"/>
    <w:rsid w:val="00796E61"/>
    <w:rsid w:val="007B0A2D"/>
    <w:rsid w:val="007B1FC1"/>
    <w:rsid w:val="007B409C"/>
    <w:rsid w:val="007B68C6"/>
    <w:rsid w:val="007C4515"/>
    <w:rsid w:val="007C73D1"/>
    <w:rsid w:val="007C7456"/>
    <w:rsid w:val="007E061E"/>
    <w:rsid w:val="007F0A16"/>
    <w:rsid w:val="007F39B0"/>
    <w:rsid w:val="007F4E93"/>
    <w:rsid w:val="00802259"/>
    <w:rsid w:val="00804BE9"/>
    <w:rsid w:val="00822A1E"/>
    <w:rsid w:val="00826D94"/>
    <w:rsid w:val="00836A74"/>
    <w:rsid w:val="00844E91"/>
    <w:rsid w:val="00855D49"/>
    <w:rsid w:val="0086007F"/>
    <w:rsid w:val="00862A9D"/>
    <w:rsid w:val="00863131"/>
    <w:rsid w:val="0086514F"/>
    <w:rsid w:val="008805EA"/>
    <w:rsid w:val="00881B8A"/>
    <w:rsid w:val="00890AF3"/>
    <w:rsid w:val="00893E06"/>
    <w:rsid w:val="008B0C5F"/>
    <w:rsid w:val="008B296E"/>
    <w:rsid w:val="008C3F7D"/>
    <w:rsid w:val="008D607D"/>
    <w:rsid w:val="008D647D"/>
    <w:rsid w:val="008D718D"/>
    <w:rsid w:val="008F6C6E"/>
    <w:rsid w:val="009074BA"/>
    <w:rsid w:val="0091160B"/>
    <w:rsid w:val="009150BC"/>
    <w:rsid w:val="00920FB9"/>
    <w:rsid w:val="009301BD"/>
    <w:rsid w:val="0093585B"/>
    <w:rsid w:val="00944912"/>
    <w:rsid w:val="009613FF"/>
    <w:rsid w:val="00962AF6"/>
    <w:rsid w:val="00963F28"/>
    <w:rsid w:val="009654D1"/>
    <w:rsid w:val="00965A59"/>
    <w:rsid w:val="0096709F"/>
    <w:rsid w:val="00967CE4"/>
    <w:rsid w:val="0097572C"/>
    <w:rsid w:val="00981D7A"/>
    <w:rsid w:val="00983212"/>
    <w:rsid w:val="009861DE"/>
    <w:rsid w:val="009A656A"/>
    <w:rsid w:val="009B78A8"/>
    <w:rsid w:val="009C56FB"/>
    <w:rsid w:val="009D7452"/>
    <w:rsid w:val="009F0276"/>
    <w:rsid w:val="009F1B25"/>
    <w:rsid w:val="009F3AC1"/>
    <w:rsid w:val="00A052C9"/>
    <w:rsid w:val="00A1379F"/>
    <w:rsid w:val="00A36736"/>
    <w:rsid w:val="00A50126"/>
    <w:rsid w:val="00A53021"/>
    <w:rsid w:val="00A5567E"/>
    <w:rsid w:val="00A67233"/>
    <w:rsid w:val="00A764F3"/>
    <w:rsid w:val="00A87073"/>
    <w:rsid w:val="00A90253"/>
    <w:rsid w:val="00A9065A"/>
    <w:rsid w:val="00A91029"/>
    <w:rsid w:val="00A92E66"/>
    <w:rsid w:val="00A931A1"/>
    <w:rsid w:val="00AA174F"/>
    <w:rsid w:val="00AB6719"/>
    <w:rsid w:val="00AC3DD1"/>
    <w:rsid w:val="00AD5D87"/>
    <w:rsid w:val="00AE60B2"/>
    <w:rsid w:val="00AF105B"/>
    <w:rsid w:val="00AF35F5"/>
    <w:rsid w:val="00AF4223"/>
    <w:rsid w:val="00AF67BB"/>
    <w:rsid w:val="00AF7CFF"/>
    <w:rsid w:val="00B03B58"/>
    <w:rsid w:val="00B17540"/>
    <w:rsid w:val="00B21178"/>
    <w:rsid w:val="00B313D9"/>
    <w:rsid w:val="00B31D7E"/>
    <w:rsid w:val="00B40B81"/>
    <w:rsid w:val="00B64498"/>
    <w:rsid w:val="00B715F2"/>
    <w:rsid w:val="00B727CE"/>
    <w:rsid w:val="00B84862"/>
    <w:rsid w:val="00B84B6F"/>
    <w:rsid w:val="00B9208A"/>
    <w:rsid w:val="00B929E2"/>
    <w:rsid w:val="00BA1079"/>
    <w:rsid w:val="00BB43B5"/>
    <w:rsid w:val="00BD0000"/>
    <w:rsid w:val="00BD5585"/>
    <w:rsid w:val="00C01DD1"/>
    <w:rsid w:val="00C05718"/>
    <w:rsid w:val="00C122EF"/>
    <w:rsid w:val="00C2520E"/>
    <w:rsid w:val="00C2592D"/>
    <w:rsid w:val="00C310DE"/>
    <w:rsid w:val="00C33345"/>
    <w:rsid w:val="00C3386C"/>
    <w:rsid w:val="00C33FAB"/>
    <w:rsid w:val="00C449D8"/>
    <w:rsid w:val="00C45776"/>
    <w:rsid w:val="00C53155"/>
    <w:rsid w:val="00C6051B"/>
    <w:rsid w:val="00C62164"/>
    <w:rsid w:val="00C62E98"/>
    <w:rsid w:val="00C644E6"/>
    <w:rsid w:val="00C6567F"/>
    <w:rsid w:val="00C65C65"/>
    <w:rsid w:val="00C8443E"/>
    <w:rsid w:val="00C848AF"/>
    <w:rsid w:val="00C86BD3"/>
    <w:rsid w:val="00C94822"/>
    <w:rsid w:val="00CA04F4"/>
    <w:rsid w:val="00CA2142"/>
    <w:rsid w:val="00CA56C2"/>
    <w:rsid w:val="00CA77A8"/>
    <w:rsid w:val="00CA7A82"/>
    <w:rsid w:val="00CB3A2E"/>
    <w:rsid w:val="00CC06B9"/>
    <w:rsid w:val="00CC17E1"/>
    <w:rsid w:val="00CC2B75"/>
    <w:rsid w:val="00CC5383"/>
    <w:rsid w:val="00CD4D2B"/>
    <w:rsid w:val="00CF0324"/>
    <w:rsid w:val="00CF54D9"/>
    <w:rsid w:val="00CF6F13"/>
    <w:rsid w:val="00D0026C"/>
    <w:rsid w:val="00D04B6F"/>
    <w:rsid w:val="00D04F8D"/>
    <w:rsid w:val="00D06F3C"/>
    <w:rsid w:val="00D07728"/>
    <w:rsid w:val="00D15507"/>
    <w:rsid w:val="00D21242"/>
    <w:rsid w:val="00D24204"/>
    <w:rsid w:val="00D27852"/>
    <w:rsid w:val="00D30535"/>
    <w:rsid w:val="00D31D73"/>
    <w:rsid w:val="00D34009"/>
    <w:rsid w:val="00D37DCA"/>
    <w:rsid w:val="00D41D13"/>
    <w:rsid w:val="00D534A6"/>
    <w:rsid w:val="00D65913"/>
    <w:rsid w:val="00D660D3"/>
    <w:rsid w:val="00D664A7"/>
    <w:rsid w:val="00D80C36"/>
    <w:rsid w:val="00D81508"/>
    <w:rsid w:val="00D865BF"/>
    <w:rsid w:val="00D874F9"/>
    <w:rsid w:val="00D901D0"/>
    <w:rsid w:val="00D920A6"/>
    <w:rsid w:val="00D95154"/>
    <w:rsid w:val="00DA5610"/>
    <w:rsid w:val="00DA58B5"/>
    <w:rsid w:val="00DA7F4C"/>
    <w:rsid w:val="00DC75DF"/>
    <w:rsid w:val="00DD16CE"/>
    <w:rsid w:val="00DD186F"/>
    <w:rsid w:val="00E0275A"/>
    <w:rsid w:val="00E02B8D"/>
    <w:rsid w:val="00E03B10"/>
    <w:rsid w:val="00E04013"/>
    <w:rsid w:val="00E049B2"/>
    <w:rsid w:val="00E06FD8"/>
    <w:rsid w:val="00E20E68"/>
    <w:rsid w:val="00E2167F"/>
    <w:rsid w:val="00E241F6"/>
    <w:rsid w:val="00E24DDE"/>
    <w:rsid w:val="00E41B0A"/>
    <w:rsid w:val="00E42B83"/>
    <w:rsid w:val="00E42CF6"/>
    <w:rsid w:val="00E67167"/>
    <w:rsid w:val="00E72A18"/>
    <w:rsid w:val="00E80217"/>
    <w:rsid w:val="00E8405A"/>
    <w:rsid w:val="00E84530"/>
    <w:rsid w:val="00E9114F"/>
    <w:rsid w:val="00E947DA"/>
    <w:rsid w:val="00E956CA"/>
    <w:rsid w:val="00E96205"/>
    <w:rsid w:val="00E9746B"/>
    <w:rsid w:val="00EA3B42"/>
    <w:rsid w:val="00EA714B"/>
    <w:rsid w:val="00EC1E21"/>
    <w:rsid w:val="00ED2F1A"/>
    <w:rsid w:val="00ED4C0C"/>
    <w:rsid w:val="00EE7049"/>
    <w:rsid w:val="00EF08F0"/>
    <w:rsid w:val="00EF0FB5"/>
    <w:rsid w:val="00EF2FB3"/>
    <w:rsid w:val="00EF4582"/>
    <w:rsid w:val="00F03B82"/>
    <w:rsid w:val="00F34D4C"/>
    <w:rsid w:val="00F371BC"/>
    <w:rsid w:val="00F5778D"/>
    <w:rsid w:val="00F63F93"/>
    <w:rsid w:val="00F65945"/>
    <w:rsid w:val="00F67639"/>
    <w:rsid w:val="00F700E9"/>
    <w:rsid w:val="00F71F04"/>
    <w:rsid w:val="00F73BAF"/>
    <w:rsid w:val="00F7652D"/>
    <w:rsid w:val="00F76601"/>
    <w:rsid w:val="00F8161D"/>
    <w:rsid w:val="00F81F0C"/>
    <w:rsid w:val="00F86764"/>
    <w:rsid w:val="00F94D18"/>
    <w:rsid w:val="00F976E8"/>
    <w:rsid w:val="00FA0A8F"/>
    <w:rsid w:val="00FA2CF4"/>
    <w:rsid w:val="00FB4B02"/>
    <w:rsid w:val="00FC0B92"/>
    <w:rsid w:val="00FD1261"/>
    <w:rsid w:val="00FD1E82"/>
    <w:rsid w:val="00FE00A5"/>
    <w:rsid w:val="00FE5E8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246A-7596-4A23-862D-5A773D75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519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11</cp:revision>
  <cp:lastPrinted>2016-07-13T08:54:00Z</cp:lastPrinted>
  <dcterms:created xsi:type="dcterms:W3CDTF">2016-07-12T09:14:00Z</dcterms:created>
  <dcterms:modified xsi:type="dcterms:W3CDTF">2016-07-16T17:52:00Z</dcterms:modified>
</cp:coreProperties>
</file>